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F3" w:rsidRDefault="00C25CBE" w:rsidP="00DE34F3">
      <w:pPr>
        <w:spacing w:after="0" w:line="240" w:lineRule="auto"/>
        <w:ind w:left="1620"/>
        <w:rPr>
          <w:sz w:val="24"/>
          <w:szCs w:val="24"/>
          <w:lang w:val="ro-RO"/>
        </w:rPr>
      </w:pPr>
      <w:bookmarkStart w:id="0" w:name="_GoBack"/>
      <w:bookmarkEnd w:id="0"/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</w:p>
    <w:p w:rsidR="00C25CBE" w:rsidRDefault="00C25CBE" w:rsidP="00DE34F3">
      <w:pPr>
        <w:spacing w:after="0" w:line="240" w:lineRule="auto"/>
        <w:ind w:left="1620"/>
        <w:rPr>
          <w:sz w:val="24"/>
          <w:szCs w:val="24"/>
          <w:lang w:val="ro-RO"/>
        </w:rPr>
      </w:pPr>
    </w:p>
    <w:p w:rsidR="00C25CBE" w:rsidRDefault="00C25CBE" w:rsidP="00DE34F3">
      <w:pPr>
        <w:spacing w:after="0" w:line="240" w:lineRule="auto"/>
        <w:ind w:left="1620"/>
        <w:rPr>
          <w:sz w:val="24"/>
          <w:szCs w:val="24"/>
          <w:lang w:val="ro-RO"/>
        </w:rPr>
      </w:pPr>
    </w:p>
    <w:p w:rsidR="006F53C2" w:rsidRPr="006F53C2" w:rsidRDefault="006F53C2" w:rsidP="006F53C2">
      <w:pPr>
        <w:rPr>
          <w:b/>
          <w:lang w:val="it-IT"/>
        </w:rPr>
      </w:pPr>
      <w:r w:rsidRPr="006F53C2">
        <w:rPr>
          <w:b/>
          <w:lang w:val="it-IT"/>
        </w:rPr>
        <w:t>METODOLOGIE REFERITOARE LA DESFĂȘURAREA CAMPANIEI NAȚIONALE PRIVIND VERIFICAREA MODULUI DE RESPECTARE A PREVEDERILOR LEGII NR. 52/2011 PRIVIND EXERCITAREA UNOR ACTIVITĂȚI CU CARACTER OCAZIONAL DESFĂȘURATE DE ZILIERI</w:t>
      </w:r>
    </w:p>
    <w:p w:rsidR="006F53C2" w:rsidRDefault="006F53C2" w:rsidP="006F53C2">
      <w:pPr>
        <w:spacing w:after="0" w:line="240" w:lineRule="auto"/>
        <w:ind w:left="1620"/>
        <w:rPr>
          <w:b/>
          <w:sz w:val="28"/>
          <w:szCs w:val="28"/>
          <w:lang w:val="ro-RO"/>
        </w:rPr>
      </w:pPr>
    </w:p>
    <w:p w:rsidR="006F53C2" w:rsidRDefault="006F53C2" w:rsidP="006F53C2">
      <w:pPr>
        <w:spacing w:after="0" w:line="240" w:lineRule="auto"/>
        <w:ind w:left="1620"/>
        <w:rPr>
          <w:b/>
          <w:sz w:val="28"/>
          <w:szCs w:val="28"/>
          <w:lang w:val="ro-RO"/>
        </w:rPr>
      </w:pPr>
    </w:p>
    <w:p w:rsidR="006F53C2" w:rsidRPr="006F53C2" w:rsidRDefault="008810D0" w:rsidP="006F53C2">
      <w:pPr>
        <w:rPr>
          <w:lang w:val="it-IT"/>
        </w:rPr>
      </w:pPr>
      <w:r>
        <w:rPr>
          <w:lang w:val="it-IT"/>
        </w:rPr>
        <w:t>Inspecția Muncii, prin Inspectoratele teritoriale de muncă, va declanșa acțiuni de control, cu caracter inopinat, la beneficiarii la</w:t>
      </w:r>
      <w:r w:rsidR="006F53C2" w:rsidRPr="006F53C2">
        <w:rPr>
          <w:lang w:val="it-IT"/>
        </w:rPr>
        <w:t xml:space="preserve"> care </w:t>
      </w:r>
      <w:r>
        <w:rPr>
          <w:lang w:val="it-IT"/>
        </w:rPr>
        <w:t>se prestează</w:t>
      </w:r>
      <w:r w:rsidR="006F53C2" w:rsidRPr="006F53C2">
        <w:rPr>
          <w:lang w:val="it-IT"/>
        </w:rPr>
        <w:t xml:space="preserve"> muncă necalificată</w:t>
      </w:r>
      <w:r>
        <w:rPr>
          <w:lang w:val="it-IT"/>
        </w:rPr>
        <w:t xml:space="preserve"> cu caracter ocazional,</w:t>
      </w:r>
      <w:r w:rsidR="006F53C2" w:rsidRPr="006F53C2">
        <w:rPr>
          <w:lang w:val="it-IT"/>
        </w:rPr>
        <w:t xml:space="preserve"> în domeniile prevăzute în Clasificarea activităților din economia națională </w:t>
      </w:r>
      <w:r>
        <w:rPr>
          <w:lang w:val="it-IT"/>
        </w:rPr>
        <w:t>și în conformitate cu prevederile</w:t>
      </w:r>
      <w:r w:rsidR="006F53C2" w:rsidRPr="006F53C2">
        <w:rPr>
          <w:lang w:val="it-IT"/>
        </w:rPr>
        <w:t xml:space="preserve"> art. 13 din Legea nr. 52/2011, cu modificările și completările ulterioare.</w:t>
      </w:r>
    </w:p>
    <w:p w:rsidR="006F53C2" w:rsidRDefault="006F53C2" w:rsidP="006F53C2">
      <w:pPr>
        <w:spacing w:after="0" w:line="240" w:lineRule="auto"/>
        <w:ind w:left="1620"/>
        <w:rPr>
          <w:sz w:val="24"/>
          <w:szCs w:val="24"/>
          <w:lang w:val="ro-RO"/>
        </w:rPr>
      </w:pPr>
    </w:p>
    <w:p w:rsidR="006F53C2" w:rsidRPr="006F53C2" w:rsidRDefault="006F53C2" w:rsidP="006F53C2">
      <w:pPr>
        <w:rPr>
          <w:b/>
          <w:sz w:val="24"/>
          <w:szCs w:val="24"/>
          <w:lang w:val="it-IT"/>
        </w:rPr>
      </w:pPr>
      <w:r w:rsidRPr="006F53C2">
        <w:rPr>
          <w:b/>
          <w:sz w:val="24"/>
          <w:szCs w:val="24"/>
          <w:lang w:val="it-IT"/>
        </w:rPr>
        <w:t>I.    Obiectivele campaniei:</w:t>
      </w:r>
    </w:p>
    <w:p w:rsidR="006F53C2" w:rsidRPr="006F53C2" w:rsidRDefault="006F53C2" w:rsidP="006F53C2">
      <w:pPr>
        <w:rPr>
          <w:sz w:val="24"/>
          <w:szCs w:val="24"/>
          <w:lang w:val="it-IT"/>
        </w:rPr>
      </w:pPr>
      <w:r w:rsidRPr="006F53C2">
        <w:rPr>
          <w:sz w:val="24"/>
          <w:szCs w:val="24"/>
          <w:lang w:val="it-IT"/>
        </w:rPr>
        <w:t>•</w:t>
      </w:r>
      <w:r w:rsidRPr="006F53C2">
        <w:rPr>
          <w:sz w:val="24"/>
          <w:szCs w:val="24"/>
          <w:lang w:val="it-IT"/>
        </w:rPr>
        <w:tab/>
      </w:r>
      <w:r w:rsidR="00ED479A">
        <w:rPr>
          <w:sz w:val="24"/>
          <w:szCs w:val="24"/>
          <w:lang w:val="it-IT"/>
        </w:rPr>
        <w:t>Identificarea beneficiarilor de lucrări</w:t>
      </w:r>
      <w:r w:rsidR="00A55FBC">
        <w:rPr>
          <w:sz w:val="24"/>
          <w:szCs w:val="24"/>
          <w:lang w:val="it-IT"/>
        </w:rPr>
        <w:t xml:space="preserve"> care utilizează zilieri și luarea măsurilor în domeniul securității și sănătății în muncă ce se impun pentru nerespectarea de către aceștia a prevederilor Legii </w:t>
      </w:r>
      <w:r w:rsidR="00A55FBC" w:rsidRPr="00A55FBC">
        <w:rPr>
          <w:sz w:val="24"/>
          <w:szCs w:val="24"/>
          <w:lang w:val="it-IT"/>
        </w:rPr>
        <w:t>nr. 52/2011, cu modificările și completările ulterioare</w:t>
      </w:r>
      <w:r w:rsidRPr="006F53C2">
        <w:rPr>
          <w:sz w:val="24"/>
          <w:szCs w:val="24"/>
          <w:lang w:val="it-IT"/>
        </w:rPr>
        <w:t>;</w:t>
      </w:r>
    </w:p>
    <w:p w:rsidR="006F53C2" w:rsidRPr="006F53C2" w:rsidRDefault="006F53C2" w:rsidP="006F53C2">
      <w:pPr>
        <w:rPr>
          <w:sz w:val="24"/>
          <w:szCs w:val="24"/>
          <w:lang w:val="it-IT"/>
        </w:rPr>
      </w:pPr>
      <w:r w:rsidRPr="006F53C2">
        <w:rPr>
          <w:sz w:val="24"/>
          <w:szCs w:val="24"/>
          <w:lang w:val="it-IT"/>
        </w:rPr>
        <w:t>•</w:t>
      </w:r>
      <w:r w:rsidRPr="006F53C2">
        <w:rPr>
          <w:sz w:val="24"/>
          <w:szCs w:val="24"/>
          <w:lang w:val="it-IT"/>
        </w:rPr>
        <w:tab/>
      </w:r>
      <w:r w:rsidR="00A55FBC">
        <w:rPr>
          <w:sz w:val="24"/>
          <w:szCs w:val="24"/>
          <w:lang w:val="it-IT"/>
        </w:rPr>
        <w:t xml:space="preserve">Creșterea gradului de conștientizare a beneficiarilor și zilierilor care desfășoară activități cu caracter ocazional în domeniile stabilite de legiuitor, în ceea ce privește necesitatea aplicării și respectării prevederilor legale </w:t>
      </w:r>
      <w:r w:rsidRPr="006F53C2">
        <w:rPr>
          <w:sz w:val="24"/>
          <w:szCs w:val="24"/>
          <w:lang w:val="it-IT"/>
        </w:rPr>
        <w:t xml:space="preserve"> în domeniul securităţii şi sănătăţii în muncă, </w:t>
      </w:r>
      <w:r w:rsidR="00A55FBC">
        <w:rPr>
          <w:sz w:val="24"/>
          <w:szCs w:val="24"/>
          <w:lang w:val="it-IT"/>
        </w:rPr>
        <w:t xml:space="preserve">stipulate de </w:t>
      </w:r>
      <w:r w:rsidR="00A55FBC" w:rsidRPr="00A55FBC">
        <w:rPr>
          <w:sz w:val="24"/>
          <w:szCs w:val="24"/>
          <w:lang w:val="it-IT"/>
        </w:rPr>
        <w:t>Legea nr. 52/2011, cu modificările și completările ulterioare</w:t>
      </w:r>
      <w:r w:rsidR="004C16C6">
        <w:rPr>
          <w:sz w:val="24"/>
          <w:szCs w:val="24"/>
          <w:lang w:val="it-IT"/>
        </w:rPr>
        <w:t>;</w:t>
      </w:r>
    </w:p>
    <w:p w:rsidR="006F53C2" w:rsidRDefault="006F53C2" w:rsidP="006F53C2">
      <w:pPr>
        <w:rPr>
          <w:sz w:val="24"/>
          <w:szCs w:val="24"/>
          <w:lang w:val="it-IT"/>
        </w:rPr>
      </w:pPr>
      <w:r w:rsidRPr="006F53C2">
        <w:rPr>
          <w:sz w:val="24"/>
          <w:szCs w:val="24"/>
          <w:lang w:val="it-IT"/>
        </w:rPr>
        <w:t>•</w:t>
      </w:r>
      <w:r w:rsidRPr="006F53C2">
        <w:rPr>
          <w:sz w:val="24"/>
          <w:szCs w:val="24"/>
          <w:lang w:val="it-IT"/>
        </w:rPr>
        <w:tab/>
      </w:r>
      <w:r w:rsidR="00A55FBC">
        <w:rPr>
          <w:sz w:val="24"/>
          <w:szCs w:val="24"/>
          <w:lang w:val="it-IT"/>
        </w:rPr>
        <w:t>Diminuarea consecințelor sociale și economice negative care derivă din nerespectarea de către benefi</w:t>
      </w:r>
      <w:r w:rsidR="004C16C6">
        <w:rPr>
          <w:sz w:val="24"/>
          <w:szCs w:val="24"/>
          <w:lang w:val="it-IT"/>
        </w:rPr>
        <w:t xml:space="preserve">ciarii din domeniile controlate, a prevederilor </w:t>
      </w:r>
      <w:r w:rsidR="004C16C6" w:rsidRPr="004C16C6">
        <w:rPr>
          <w:sz w:val="24"/>
          <w:szCs w:val="24"/>
          <w:lang w:val="it-IT"/>
        </w:rPr>
        <w:t>Legii nr. 52/2011, cu modificările și completările ulterioare</w:t>
      </w:r>
      <w:r w:rsidRPr="006F53C2">
        <w:rPr>
          <w:sz w:val="24"/>
          <w:szCs w:val="24"/>
          <w:lang w:val="it-IT"/>
        </w:rPr>
        <w:t xml:space="preserve"> </w:t>
      </w:r>
      <w:r w:rsidR="004C16C6">
        <w:rPr>
          <w:sz w:val="24"/>
          <w:szCs w:val="24"/>
          <w:lang w:val="it-IT"/>
        </w:rPr>
        <w:t>și a normelor de aplicare ale acesteia;</w:t>
      </w:r>
    </w:p>
    <w:p w:rsidR="004C16C6" w:rsidRPr="004C16C6" w:rsidRDefault="004C16C6" w:rsidP="004C16C6">
      <w:pPr>
        <w:rPr>
          <w:sz w:val="24"/>
          <w:szCs w:val="24"/>
          <w:lang w:val="it-IT"/>
        </w:rPr>
      </w:pPr>
      <w:r w:rsidRPr="004C16C6">
        <w:rPr>
          <w:sz w:val="24"/>
          <w:szCs w:val="24"/>
          <w:lang w:val="it-IT"/>
        </w:rPr>
        <w:t>•</w:t>
      </w:r>
      <w:r w:rsidRPr="004C16C6"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>Determinarea beneficiarilor de a respecta obligația de a înființa și completa registrul de evidență a zilierilor și de a transmite un extras al acestuia la Inspectoratul Teritorial de Muncă pe raza căruia societatea își are sediul, în termenul legal.</w:t>
      </w:r>
    </w:p>
    <w:p w:rsidR="004C16C6" w:rsidRPr="006F53C2" w:rsidRDefault="004C16C6" w:rsidP="006F53C2">
      <w:pPr>
        <w:rPr>
          <w:sz w:val="24"/>
          <w:szCs w:val="24"/>
          <w:lang w:val="it-IT"/>
        </w:rPr>
      </w:pPr>
    </w:p>
    <w:p w:rsidR="006F53C2" w:rsidRPr="006F53C2" w:rsidRDefault="006F53C2" w:rsidP="006F53C2">
      <w:pPr>
        <w:rPr>
          <w:b/>
          <w:lang w:val="it-IT"/>
        </w:rPr>
      </w:pPr>
      <w:r w:rsidRPr="006F53C2">
        <w:rPr>
          <w:b/>
          <w:lang w:val="it-IT"/>
        </w:rPr>
        <w:t>II. Motivarea campaniei</w:t>
      </w:r>
    </w:p>
    <w:p w:rsidR="004C16C6" w:rsidRDefault="004C16C6" w:rsidP="00ED479A">
      <w:pPr>
        <w:rPr>
          <w:lang w:val="it-IT"/>
        </w:rPr>
      </w:pPr>
      <w:r>
        <w:rPr>
          <w:lang w:val="it-IT"/>
        </w:rPr>
        <w:t>În prezent, reglementarea muncii ziliere este stabilită de prevederile</w:t>
      </w:r>
      <w:r w:rsidRPr="004C16C6">
        <w:rPr>
          <w:lang w:val="it-IT"/>
        </w:rPr>
        <w:t xml:space="preserve"> Legii nr. 52/2011</w:t>
      </w:r>
      <w:r>
        <w:rPr>
          <w:lang w:val="it-IT"/>
        </w:rPr>
        <w:t xml:space="preserve"> privind exercitarea unor activități cu caracter ocazional desfășurate de zilieri, cu </w:t>
      </w:r>
      <w:r w:rsidRPr="004C16C6">
        <w:rPr>
          <w:lang w:val="it-IT"/>
        </w:rPr>
        <w:t>modificările și completările ulterioare</w:t>
      </w:r>
      <w:r>
        <w:rPr>
          <w:lang w:val="it-IT"/>
        </w:rPr>
        <w:t>, precum și de dispozițiile Normelor metodologice de aplicare ale acesteio legi.</w:t>
      </w:r>
    </w:p>
    <w:p w:rsidR="004C16C6" w:rsidRDefault="004C16C6" w:rsidP="00ED479A">
      <w:pPr>
        <w:rPr>
          <w:lang w:val="it-IT"/>
        </w:rPr>
      </w:pPr>
      <w:r>
        <w:rPr>
          <w:lang w:val="it-IT"/>
        </w:rPr>
        <w:lastRenderedPageBreak/>
        <w:t xml:space="preserve">Având în vedere faptul că munca zilierilor presupune desfășurarea de activități necalificate cu caracter ocazional pentru un beneficiar de lucrări, adoptarea și punerea în </w:t>
      </w:r>
      <w:r w:rsidR="00BD2A04">
        <w:rPr>
          <w:lang w:val="it-IT"/>
        </w:rPr>
        <w:t>practică a acestor acte normative au avut drept consecință creșterea gradului de ocupare pe piața muncii a persoanelor din categoria de populație care nu are o calificare profesională sau este fără o educație școlară.</w:t>
      </w:r>
    </w:p>
    <w:p w:rsidR="00BD2A04" w:rsidRDefault="00BD2A04" w:rsidP="00ED479A">
      <w:pPr>
        <w:rPr>
          <w:lang w:val="it-IT"/>
        </w:rPr>
      </w:pPr>
      <w:r>
        <w:rPr>
          <w:lang w:val="it-IT"/>
        </w:rPr>
        <w:t xml:space="preserve">Având în vedere atribuțiile specifice ale Inspecției Muncii, se impune intensificarea acțiunilor de control în vederea verificării modului </w:t>
      </w:r>
      <w:r w:rsidR="008810D0">
        <w:rPr>
          <w:lang w:val="it-IT"/>
        </w:rPr>
        <w:t>în care se aplică și respectă cerințele prevderilor Legii nr. 52/2011 privind exercitarea unor activități cu caracter ocazional desfășurate de zilieri, precum și dispozițiile Normelor metodologice de aplicare a acestei legi.</w:t>
      </w:r>
    </w:p>
    <w:p w:rsidR="00BD2A04" w:rsidRDefault="00BD2A04" w:rsidP="00ED479A">
      <w:pPr>
        <w:rPr>
          <w:b/>
          <w:lang w:val="it-IT"/>
        </w:rPr>
      </w:pPr>
      <w:r>
        <w:rPr>
          <w:lang w:val="it-IT"/>
        </w:rPr>
        <w:t>De asemenea, se va urmări și modul în care au fost îndeplinite măsurile dispuse cu ocazia controalelor anterioare, acolo unde este cazul.</w:t>
      </w:r>
    </w:p>
    <w:p w:rsidR="00ED479A" w:rsidRPr="00ED479A" w:rsidRDefault="00ED479A" w:rsidP="00ED479A">
      <w:pPr>
        <w:rPr>
          <w:b/>
          <w:lang w:val="it-IT"/>
        </w:rPr>
      </w:pPr>
      <w:r w:rsidRPr="00ED479A">
        <w:rPr>
          <w:b/>
          <w:lang w:val="it-IT"/>
        </w:rPr>
        <w:t>III.</w:t>
      </w:r>
      <w:r w:rsidRPr="00ED479A">
        <w:rPr>
          <w:b/>
          <w:lang w:val="it-IT"/>
        </w:rPr>
        <w:tab/>
        <w:t>Durata campaniei</w:t>
      </w:r>
    </w:p>
    <w:p w:rsidR="00ED479A" w:rsidRPr="00ED479A" w:rsidRDefault="00ED479A" w:rsidP="00ED479A">
      <w:pPr>
        <w:rPr>
          <w:lang w:val="it-IT"/>
        </w:rPr>
      </w:pPr>
      <w:r w:rsidRPr="00ED479A">
        <w:rPr>
          <w:lang w:val="it-IT"/>
        </w:rPr>
        <w:t xml:space="preserve">Această campanie naţională se va desfăşura în trimestrele I –IV 2018. </w:t>
      </w:r>
    </w:p>
    <w:p w:rsidR="00F240C8" w:rsidRDefault="00F240C8" w:rsidP="00D8728B">
      <w:pPr>
        <w:rPr>
          <w:lang w:val="ro-RO"/>
        </w:rPr>
      </w:pPr>
    </w:p>
    <w:sectPr w:rsidR="00F240C8" w:rsidSect="00100F3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674" w:right="56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6CE" w:rsidRDefault="00A816CE" w:rsidP="00CD5B3B">
      <w:r>
        <w:separator/>
      </w:r>
    </w:p>
  </w:endnote>
  <w:endnote w:type="continuationSeparator" w:id="0">
    <w:p w:rsidR="00A816CE" w:rsidRDefault="00A816CE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28" w:rsidRDefault="00A95E28" w:rsidP="00DC48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5E28" w:rsidRDefault="00A95E28" w:rsidP="00A95E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28" w:rsidRDefault="00A95E28" w:rsidP="00DC48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1120">
      <w:rPr>
        <w:rStyle w:val="PageNumber"/>
        <w:noProof/>
      </w:rPr>
      <w:t>2</w:t>
    </w:r>
    <w:r>
      <w:rPr>
        <w:rStyle w:val="PageNumber"/>
      </w:rPr>
      <w:fldChar w:fldCharType="end"/>
    </w:r>
    <w:r w:rsidR="00875923">
      <w:rPr>
        <w:rStyle w:val="PageNumber"/>
      </w:rPr>
      <w:t xml:space="preserve"> din </w:t>
    </w:r>
    <w:r w:rsidR="00875923">
      <w:rPr>
        <w:rStyle w:val="PageNumber"/>
      </w:rPr>
      <w:fldChar w:fldCharType="begin"/>
    </w:r>
    <w:r w:rsidR="00875923">
      <w:rPr>
        <w:rStyle w:val="PageNumber"/>
      </w:rPr>
      <w:instrText xml:space="preserve"> NUMPAGES </w:instrText>
    </w:r>
    <w:r w:rsidR="00875923">
      <w:rPr>
        <w:rStyle w:val="PageNumber"/>
      </w:rPr>
      <w:fldChar w:fldCharType="separate"/>
    </w:r>
    <w:r w:rsidR="00961120">
      <w:rPr>
        <w:rStyle w:val="PageNumber"/>
        <w:noProof/>
      </w:rPr>
      <w:t>2</w:t>
    </w:r>
    <w:r w:rsidR="00875923">
      <w:rPr>
        <w:rStyle w:val="PageNumber"/>
      </w:rPr>
      <w:fldChar w:fldCharType="end"/>
    </w:r>
  </w:p>
  <w:p w:rsidR="00BD28B5" w:rsidRPr="00E562FC" w:rsidRDefault="00BD28B5" w:rsidP="00A95E28">
    <w:pPr>
      <w:pStyle w:val="Footer"/>
      <w:spacing w:after="0"/>
      <w:ind w:right="360"/>
      <w:rPr>
        <w:sz w:val="14"/>
        <w:szCs w:val="14"/>
      </w:rPr>
    </w:pPr>
    <w:r>
      <w:rPr>
        <w:sz w:val="14"/>
        <w:szCs w:val="14"/>
      </w:rPr>
      <w:t>Str. Bistriței nr. 9</w:t>
    </w:r>
    <w:r w:rsidR="00033CAA">
      <w:rPr>
        <w:sz w:val="14"/>
        <w:szCs w:val="14"/>
      </w:rPr>
      <w:t>, Suceava</w:t>
    </w:r>
  </w:p>
  <w:p w:rsidR="00BD28B5" w:rsidRPr="00BD28B5" w:rsidRDefault="00BD28B5" w:rsidP="00BD28B5">
    <w:pPr>
      <w:pStyle w:val="Footer"/>
      <w:spacing w:after="0"/>
      <w:rPr>
        <w:bCs/>
        <w:sz w:val="14"/>
        <w:szCs w:val="14"/>
      </w:rPr>
    </w:pPr>
    <w:r>
      <w:rPr>
        <w:sz w:val="14"/>
        <w:szCs w:val="14"/>
      </w:rPr>
      <w:t>Tel.: +4 0230 512283</w:t>
    </w:r>
    <w:r w:rsidRPr="00BD28B5">
      <w:rPr>
        <w:sz w:val="14"/>
        <w:szCs w:val="14"/>
      </w:rPr>
      <w:t>;</w:t>
    </w:r>
    <w:r>
      <w:rPr>
        <w:sz w:val="14"/>
        <w:szCs w:val="14"/>
      </w:rPr>
      <w:t xml:space="preserve">+4 </w:t>
    </w:r>
    <w:r w:rsidRPr="00BD28B5">
      <w:rPr>
        <w:bCs/>
        <w:sz w:val="14"/>
        <w:szCs w:val="14"/>
      </w:rPr>
      <w:t>0230520060</w:t>
    </w:r>
    <w:r>
      <w:rPr>
        <w:sz w:val="14"/>
        <w:szCs w:val="14"/>
      </w:rPr>
      <w:t xml:space="preserve"> fax: +4 </w:t>
    </w:r>
    <w:r w:rsidRPr="00BD28B5">
      <w:rPr>
        <w:sz w:val="14"/>
        <w:szCs w:val="14"/>
      </w:rPr>
      <w:t>0230213185</w:t>
    </w:r>
  </w:p>
  <w:p w:rsidR="00BD28B5" w:rsidRPr="00E562FC" w:rsidRDefault="00BD28B5" w:rsidP="00BD28B5">
    <w:pPr>
      <w:pStyle w:val="Footer"/>
      <w:spacing w:after="0"/>
      <w:rPr>
        <w:sz w:val="14"/>
        <w:szCs w:val="14"/>
      </w:rPr>
    </w:pPr>
    <w:r>
      <w:rPr>
        <w:sz w:val="14"/>
        <w:szCs w:val="14"/>
      </w:rPr>
      <w:t>itmsuceava@itmsuceava</w:t>
    </w:r>
    <w:r w:rsidRPr="00E562FC">
      <w:rPr>
        <w:sz w:val="14"/>
        <w:szCs w:val="14"/>
      </w:rPr>
      <w:t>.ro</w:t>
    </w:r>
  </w:p>
  <w:p w:rsidR="002C68D1" w:rsidRPr="00BD28B5" w:rsidRDefault="00BD28B5" w:rsidP="00BD28B5">
    <w:pPr>
      <w:pStyle w:val="Footer"/>
      <w:spacing w:after="0"/>
      <w:rPr>
        <w:szCs w:val="14"/>
      </w:rPr>
    </w:pPr>
    <w:r>
      <w:rPr>
        <w:b/>
        <w:sz w:val="14"/>
        <w:szCs w:val="14"/>
      </w:rPr>
      <w:t>www.itmsuceava</w:t>
    </w:r>
    <w:r w:rsidRPr="00100F36">
      <w:rPr>
        <w:b/>
        <w:sz w:val="14"/>
        <w:szCs w:val="14"/>
      </w:rPr>
      <w:t>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FC" w:rsidRPr="00D8728B" w:rsidRDefault="00042E51" w:rsidP="00E562FC">
    <w:pPr>
      <w:pStyle w:val="Footer"/>
      <w:spacing w:after="0"/>
      <w:rPr>
        <w:sz w:val="14"/>
        <w:szCs w:val="14"/>
        <w:lang w:val="pt-BR"/>
      </w:rPr>
    </w:pPr>
    <w:r w:rsidRPr="00D8728B">
      <w:rPr>
        <w:sz w:val="14"/>
        <w:szCs w:val="14"/>
        <w:lang w:val="pt-BR"/>
      </w:rPr>
      <w:t>Str.</w:t>
    </w:r>
    <w:r w:rsidR="00944611" w:rsidRPr="00D8728B">
      <w:rPr>
        <w:sz w:val="14"/>
        <w:szCs w:val="14"/>
        <w:lang w:val="pt-BR"/>
      </w:rPr>
      <w:t xml:space="preserve"> </w:t>
    </w:r>
    <w:r w:rsidR="00BD28B5" w:rsidRPr="00D8728B">
      <w:rPr>
        <w:sz w:val="14"/>
        <w:szCs w:val="14"/>
        <w:lang w:val="pt-BR"/>
      </w:rPr>
      <w:t>Bistriței nr. 9</w:t>
    </w:r>
    <w:r w:rsidR="000443D5" w:rsidRPr="00D8728B">
      <w:rPr>
        <w:sz w:val="14"/>
        <w:szCs w:val="14"/>
        <w:lang w:val="pt-BR"/>
      </w:rPr>
      <w:t>, Suceava</w:t>
    </w:r>
  </w:p>
  <w:p w:rsidR="00E562FC" w:rsidRPr="00D8728B" w:rsidRDefault="002C68D1" w:rsidP="00E562FC">
    <w:pPr>
      <w:pStyle w:val="Footer"/>
      <w:spacing w:after="0"/>
      <w:rPr>
        <w:bCs/>
        <w:sz w:val="14"/>
        <w:szCs w:val="14"/>
        <w:lang w:val="pt-BR"/>
      </w:rPr>
    </w:pPr>
    <w:r w:rsidRPr="00D8728B">
      <w:rPr>
        <w:sz w:val="14"/>
        <w:szCs w:val="14"/>
        <w:lang w:val="pt-BR"/>
      </w:rPr>
      <w:t>Tel.: +4 0</w:t>
    </w:r>
    <w:r w:rsidR="00BD28B5" w:rsidRPr="00D8728B">
      <w:rPr>
        <w:sz w:val="14"/>
        <w:szCs w:val="14"/>
        <w:lang w:val="pt-BR"/>
      </w:rPr>
      <w:t>230</w:t>
    </w:r>
    <w:r w:rsidRPr="00D8728B">
      <w:rPr>
        <w:sz w:val="14"/>
        <w:szCs w:val="14"/>
        <w:lang w:val="pt-BR"/>
      </w:rPr>
      <w:t xml:space="preserve"> </w:t>
    </w:r>
    <w:r w:rsidR="00BD28B5" w:rsidRPr="00D8728B">
      <w:rPr>
        <w:sz w:val="14"/>
        <w:szCs w:val="14"/>
        <w:lang w:val="pt-BR"/>
      </w:rPr>
      <w:t>512283</w:t>
    </w:r>
    <w:r w:rsidRPr="00D8728B">
      <w:rPr>
        <w:sz w:val="14"/>
        <w:szCs w:val="14"/>
        <w:lang w:val="pt-BR"/>
      </w:rPr>
      <w:t>;</w:t>
    </w:r>
    <w:r w:rsidR="00BD28B5" w:rsidRPr="00D8728B">
      <w:rPr>
        <w:sz w:val="14"/>
        <w:szCs w:val="14"/>
        <w:lang w:val="pt-BR"/>
      </w:rPr>
      <w:t xml:space="preserve">+4 </w:t>
    </w:r>
    <w:r w:rsidR="00BD28B5" w:rsidRPr="00D8728B">
      <w:rPr>
        <w:bCs/>
        <w:sz w:val="14"/>
        <w:szCs w:val="14"/>
        <w:lang w:val="pt-BR"/>
      </w:rPr>
      <w:t>0230520060</w:t>
    </w:r>
    <w:r w:rsidRPr="00D8728B">
      <w:rPr>
        <w:sz w:val="14"/>
        <w:szCs w:val="14"/>
        <w:lang w:val="pt-BR"/>
      </w:rPr>
      <w:t xml:space="preserve"> fax: </w:t>
    </w:r>
    <w:r w:rsidR="00BD28B5" w:rsidRPr="00D8728B">
      <w:rPr>
        <w:sz w:val="14"/>
        <w:szCs w:val="14"/>
        <w:lang w:val="pt-BR"/>
      </w:rPr>
      <w:t>+4 0230213185</w:t>
    </w:r>
  </w:p>
  <w:p w:rsidR="00E562FC" w:rsidRPr="00D8728B" w:rsidRDefault="00BD28B5" w:rsidP="00E562FC">
    <w:pPr>
      <w:pStyle w:val="Footer"/>
      <w:spacing w:after="0"/>
      <w:rPr>
        <w:sz w:val="14"/>
        <w:szCs w:val="14"/>
        <w:lang w:val="pt-BR"/>
      </w:rPr>
    </w:pPr>
    <w:r w:rsidRPr="00D8728B">
      <w:rPr>
        <w:sz w:val="14"/>
        <w:szCs w:val="14"/>
        <w:lang w:val="pt-BR"/>
      </w:rPr>
      <w:t>itmsuceava</w:t>
    </w:r>
    <w:r w:rsidR="00484F1F" w:rsidRPr="00D8728B">
      <w:rPr>
        <w:sz w:val="14"/>
        <w:szCs w:val="14"/>
        <w:lang w:val="pt-BR"/>
      </w:rPr>
      <w:t>@</w:t>
    </w:r>
    <w:r w:rsidRPr="00D8728B">
      <w:rPr>
        <w:sz w:val="14"/>
        <w:szCs w:val="14"/>
        <w:lang w:val="pt-BR"/>
      </w:rPr>
      <w:t>itmsuceava</w:t>
    </w:r>
    <w:r w:rsidR="00E562FC" w:rsidRPr="00D8728B">
      <w:rPr>
        <w:sz w:val="14"/>
        <w:szCs w:val="14"/>
        <w:lang w:val="pt-BR"/>
      </w:rPr>
      <w:t>.ro</w:t>
    </w:r>
  </w:p>
  <w:p w:rsidR="00E562FC" w:rsidRPr="00100F36" w:rsidRDefault="00042E51" w:rsidP="00100F36">
    <w:pPr>
      <w:pStyle w:val="Footer"/>
      <w:spacing w:after="0"/>
      <w:rPr>
        <w:b/>
        <w:sz w:val="14"/>
        <w:szCs w:val="14"/>
      </w:rPr>
    </w:pPr>
    <w:r>
      <w:rPr>
        <w:b/>
        <w:sz w:val="14"/>
        <w:szCs w:val="14"/>
      </w:rPr>
      <w:t>www.</w:t>
    </w:r>
    <w:r w:rsidR="00BD28B5">
      <w:rPr>
        <w:b/>
        <w:sz w:val="14"/>
        <w:szCs w:val="14"/>
      </w:rPr>
      <w:t>itmsuceava</w:t>
    </w:r>
    <w:r w:rsidR="00E562FC" w:rsidRPr="00100F36">
      <w:rPr>
        <w:b/>
        <w:sz w:val="14"/>
        <w:szCs w:val="14"/>
      </w:rPr>
      <w:t>.</w:t>
    </w:r>
    <w:r w:rsidR="00100F36" w:rsidRPr="00100F36">
      <w:rPr>
        <w:b/>
        <w:sz w:val="14"/>
        <w:szCs w:val="14"/>
      </w:rPr>
      <w:t>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6CE" w:rsidRDefault="00A816CE" w:rsidP="00CD5B3B">
      <w:r>
        <w:separator/>
      </w:r>
    </w:p>
  </w:footnote>
  <w:footnote w:type="continuationSeparator" w:id="0">
    <w:p w:rsidR="00A816CE" w:rsidRDefault="00A816CE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766E0E">
      <w:tc>
        <w:tcPr>
          <w:tcW w:w="5103" w:type="dxa"/>
          <w:shd w:val="clear" w:color="auto" w:fill="auto"/>
        </w:tcPr>
        <w:p w:rsidR="00766E0E" w:rsidRPr="00CD5B3B" w:rsidRDefault="00961120" w:rsidP="00E562FC">
          <w:pPr>
            <w:pStyle w:val="MediumGrid21"/>
          </w:pPr>
          <w:r>
            <w:rPr>
              <w:noProof/>
              <w:lang w:val="ro-RO" w:eastAsia="ro-RO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-62230</wp:posOffset>
                    </wp:positionH>
                    <wp:positionV relativeFrom="paragraph">
                      <wp:posOffset>-61595</wp:posOffset>
                    </wp:positionV>
                    <wp:extent cx="4488815" cy="878840"/>
                    <wp:effectExtent l="4445" t="0" r="2540" b="190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88815" cy="878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8B5" w:rsidRDefault="00BD28B5" w:rsidP="00BD28B5">
                                <w:pPr>
                                  <w:spacing w:line="240" w:lineRule="auto"/>
                                  <w:ind w:left="0"/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</w:pPr>
                                <w:r w:rsidRPr="00484F1F"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  <w:t>Inspec</w:t>
                                </w:r>
                                <w:r w:rsidRPr="00F778D6">
                                  <w:rPr>
                                    <w:smallCaps/>
                                    <w:sz w:val="26"/>
                                    <w:szCs w:val="26"/>
                                    <w:lang w:val="ro-RO"/>
                                  </w:rPr>
                                  <w:t>Ț</w:t>
                                </w:r>
                                <w:r w:rsidRPr="00484F1F"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  <w:t xml:space="preserve">ia Muncii </w:t>
                                </w:r>
                              </w:p>
                              <w:p w:rsidR="00BD28B5" w:rsidRDefault="00BD28B5" w:rsidP="005712A8">
                                <w:pPr>
                                  <w:spacing w:line="240" w:lineRule="auto"/>
                                  <w:ind w:left="0"/>
                                  <w:rPr>
                                    <w:smallCaps/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r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  <w:t xml:space="preserve">Inspectoratul teritorial de muncă </w:t>
                                </w:r>
                                <w:r w:rsidRPr="00F778D6">
                                  <w:rPr>
                                    <w:smallCaps/>
                                    <w:sz w:val="26"/>
                                    <w:szCs w:val="26"/>
                                    <w:lang w:val="ro-RO"/>
                                  </w:rPr>
                                  <w:t>SUCEAVA</w:t>
                                </w:r>
                              </w:p>
                              <w:p w:rsidR="005712A8" w:rsidRDefault="005712A8" w:rsidP="005712A8">
                                <w:pPr>
                                  <w:spacing w:line="240" w:lineRule="auto"/>
                                  <w:ind w:left="0"/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</w:pPr>
                                <w:r w:rsidRPr="00A93BC9">
                                  <w:rPr>
                                    <w:rFonts w:cs="Arial"/>
                                    <w:sz w:val="14"/>
                                    <w:szCs w:val="14"/>
                                    <w:lang w:val="ro-RO"/>
                                  </w:rPr>
                                  <w:t xml:space="preserve">Operator de date cu caracter personal, înregistrat </w:t>
                                </w:r>
                                <w:smartTag w:uri="urn:schemas-microsoft-com:office:smarttags" w:element="PersonName">
                                  <w:smartTagPr>
                                    <w:attr w:name="ProductID" w:val="la A.N"/>
                                  </w:smartTagPr>
                                  <w:r w:rsidRPr="00A93BC9">
                                    <w:rPr>
                                      <w:rFonts w:cs="Arial"/>
                                      <w:sz w:val="14"/>
                                      <w:szCs w:val="14"/>
                                      <w:lang w:val="ro-RO"/>
                                    </w:rPr>
                                    <w:t xml:space="preserve">la </w:t>
                                  </w:r>
                                  <w:r w:rsidRPr="00EF5FC2">
                                    <w:rPr>
                                      <w:rFonts w:cs="Arial"/>
                                      <w:sz w:val="14"/>
                                      <w:szCs w:val="14"/>
                                      <w:lang w:val="pt-BR"/>
                                    </w:rPr>
                                    <w:t>A.N</w:t>
                                  </w:r>
                                </w:smartTag>
                                <w:r w:rsidRPr="00EF5FC2">
                                  <w:rPr>
                                    <w:rFonts w:cs="Arial"/>
                                    <w:sz w:val="14"/>
                                    <w:szCs w:val="14"/>
                                    <w:lang w:val="pt-BR"/>
                                  </w:rPr>
                                  <w:t>.S</w:t>
                                </w:r>
                                <w:r>
                                  <w:rPr>
                                    <w:rFonts w:cs="Arial"/>
                                    <w:sz w:val="14"/>
                                    <w:szCs w:val="14"/>
                                    <w:lang w:val="pt-BR"/>
                                  </w:rPr>
                                  <w:t>.</w:t>
                                </w:r>
                                <w:r w:rsidRPr="00EF5FC2">
                                  <w:rPr>
                                    <w:rFonts w:cs="Arial"/>
                                    <w:sz w:val="14"/>
                                    <w:szCs w:val="14"/>
                                    <w:lang w:val="pt-BR"/>
                                  </w:rPr>
                                  <w:t>P</w:t>
                                </w:r>
                                <w:r>
                                  <w:rPr>
                                    <w:rFonts w:cs="Arial"/>
                                    <w:sz w:val="14"/>
                                    <w:szCs w:val="14"/>
                                    <w:lang w:val="pt-BR"/>
                                  </w:rPr>
                                  <w:t>.</w:t>
                                </w:r>
                                <w:r w:rsidRPr="00EF5FC2">
                                  <w:rPr>
                                    <w:rFonts w:cs="Arial"/>
                                    <w:sz w:val="14"/>
                                    <w:szCs w:val="14"/>
                                    <w:lang w:val="pt-BR"/>
                                  </w:rPr>
                                  <w:t>D</w:t>
                                </w:r>
                                <w:r>
                                  <w:rPr>
                                    <w:rFonts w:cs="Arial"/>
                                    <w:sz w:val="14"/>
                                    <w:szCs w:val="14"/>
                                    <w:lang w:val="pt-BR"/>
                                  </w:rPr>
                                  <w:t>.</w:t>
                                </w:r>
                                <w:r w:rsidRPr="00EF5FC2">
                                  <w:rPr>
                                    <w:rFonts w:cs="Arial"/>
                                    <w:sz w:val="14"/>
                                    <w:szCs w:val="14"/>
                                    <w:lang w:val="pt-BR"/>
                                  </w:rPr>
                                  <w:t>C</w:t>
                                </w:r>
                                <w:r>
                                  <w:rPr>
                                    <w:rFonts w:cs="Arial"/>
                                    <w:sz w:val="14"/>
                                    <w:szCs w:val="14"/>
                                    <w:lang w:val="pt-BR"/>
                                  </w:rPr>
                                  <w:t>.</w:t>
                                </w:r>
                                <w:r w:rsidRPr="00EF5FC2">
                                  <w:rPr>
                                    <w:rFonts w:cs="Arial"/>
                                    <w:sz w:val="14"/>
                                    <w:szCs w:val="14"/>
                                    <w:lang w:val="pt-BR"/>
                                  </w:rPr>
                                  <w:t>P</w:t>
                                </w:r>
                                <w:r>
                                  <w:rPr>
                                    <w:rFonts w:cs="Arial"/>
                                    <w:sz w:val="14"/>
                                    <w:szCs w:val="14"/>
                                    <w:lang w:val="pt-BR"/>
                                  </w:rPr>
                                  <w:t>.</w:t>
                                </w:r>
                                <w:r w:rsidRPr="00EF5FC2">
                                  <w:rPr>
                                    <w:rFonts w:cs="Arial"/>
                                    <w:sz w:val="14"/>
                                    <w:szCs w:val="14"/>
                                    <w:lang w:val="pt-BR"/>
                                  </w:rPr>
                                  <w:t xml:space="preserve"> </w:t>
                                </w:r>
                                <w:r w:rsidRPr="00A93BC9">
                                  <w:rPr>
                                    <w:rFonts w:cs="Arial"/>
                                    <w:sz w:val="14"/>
                                    <w:szCs w:val="14"/>
                                    <w:lang w:val="ro-RO"/>
                                  </w:rPr>
                                  <w:t>sub nr.</w:t>
                                </w:r>
                                <w:r w:rsidRPr="00A93BC9">
                                  <w:rPr>
                                    <w:rFonts w:cs="Arial"/>
                                    <w:b/>
                                    <w:sz w:val="14"/>
                                    <w:szCs w:val="14"/>
                                    <w:lang w:val="ro-RO"/>
                                  </w:rPr>
                                  <w:t xml:space="preserve"> 8341</w:t>
                                </w:r>
                              </w:p>
                              <w:p w:rsidR="002C68D1" w:rsidRPr="00BD28B5" w:rsidRDefault="002C68D1" w:rsidP="005712A8">
                                <w:pPr>
                                  <w:spacing w:line="240" w:lineRule="auto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4.9pt;margin-top:-4.85pt;width:353.45pt;height:6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sm9tg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" filled="f" stroked="f">
                    <v:textbox>
                      <w:txbxContent>
                        <w:p w:rsidR="00BD28B5" w:rsidRDefault="00BD28B5" w:rsidP="00BD28B5">
                          <w:pPr>
                            <w:spacing w:line="240" w:lineRule="auto"/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  <w:r w:rsidRPr="00484F1F">
                            <w:rPr>
                              <w:smallCaps/>
                              <w:sz w:val="32"/>
                              <w:lang w:val="ro-RO"/>
                            </w:rPr>
                            <w:t>Inspec</w:t>
                          </w:r>
                          <w:r w:rsidRPr="00F778D6">
                            <w:rPr>
                              <w:smallCaps/>
                              <w:sz w:val="26"/>
                              <w:szCs w:val="26"/>
                              <w:lang w:val="ro-RO"/>
                            </w:rPr>
                            <w:t>Ț</w:t>
                          </w:r>
                          <w:r w:rsidRPr="00484F1F">
                            <w:rPr>
                              <w:smallCaps/>
                              <w:sz w:val="32"/>
                              <w:lang w:val="ro-RO"/>
                            </w:rPr>
                            <w:t xml:space="preserve">ia Muncii </w:t>
                          </w:r>
                        </w:p>
                        <w:p w:rsidR="00BD28B5" w:rsidRDefault="00BD28B5" w:rsidP="005712A8">
                          <w:pPr>
                            <w:spacing w:line="240" w:lineRule="auto"/>
                            <w:ind w:left="0"/>
                            <w:rPr>
                              <w:smallCaps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 xml:space="preserve">Inspectoratul teritorial de muncă </w:t>
                          </w:r>
                          <w:r w:rsidRPr="00F778D6">
                            <w:rPr>
                              <w:smallCaps/>
                              <w:sz w:val="26"/>
                              <w:szCs w:val="26"/>
                              <w:lang w:val="ro-RO"/>
                            </w:rPr>
                            <w:t>SUCEAVA</w:t>
                          </w:r>
                        </w:p>
                        <w:p w:rsidR="005712A8" w:rsidRDefault="005712A8" w:rsidP="005712A8">
                          <w:pPr>
                            <w:spacing w:line="240" w:lineRule="auto"/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  <w:r w:rsidRPr="00A93BC9">
                            <w:rPr>
                              <w:rFonts w:cs="Arial"/>
                              <w:sz w:val="14"/>
                              <w:szCs w:val="14"/>
                              <w:lang w:val="ro-RO"/>
                            </w:rPr>
                            <w:t xml:space="preserve">Operator de date cu caracter personal, înregistrat </w:t>
                          </w:r>
                          <w:smartTag w:uri="urn:schemas-microsoft-com:office:smarttags" w:element="PersonName">
                            <w:smartTagPr>
                              <w:attr w:name="ProductID" w:val="la A.N"/>
                            </w:smartTagPr>
                            <w:r w:rsidRPr="00A93BC9">
                              <w:rPr>
                                <w:rFonts w:cs="Arial"/>
                                <w:sz w:val="14"/>
                                <w:szCs w:val="14"/>
                                <w:lang w:val="ro-RO"/>
                              </w:rPr>
                              <w:t xml:space="preserve">la </w:t>
                            </w:r>
                            <w:r w:rsidRPr="00EF5FC2">
                              <w:rPr>
                                <w:rFonts w:cs="Arial"/>
                                <w:sz w:val="14"/>
                                <w:szCs w:val="14"/>
                                <w:lang w:val="pt-BR"/>
                              </w:rPr>
                              <w:t>A.N</w:t>
                            </w:r>
                          </w:smartTag>
                          <w:r w:rsidRPr="00EF5FC2">
                            <w:rPr>
                              <w:rFonts w:cs="Arial"/>
                              <w:sz w:val="14"/>
                              <w:szCs w:val="14"/>
                              <w:lang w:val="pt-BR"/>
                            </w:rPr>
                            <w:t>.S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pt-BR"/>
                            </w:rPr>
                            <w:t>.</w:t>
                          </w:r>
                          <w:r w:rsidRPr="00EF5FC2">
                            <w:rPr>
                              <w:rFonts w:cs="Arial"/>
                              <w:sz w:val="14"/>
                              <w:szCs w:val="14"/>
                              <w:lang w:val="pt-BR"/>
                            </w:rPr>
                            <w:t>P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pt-BR"/>
                            </w:rPr>
                            <w:t>.</w:t>
                          </w:r>
                          <w:r w:rsidRPr="00EF5FC2">
                            <w:rPr>
                              <w:rFonts w:cs="Arial"/>
                              <w:sz w:val="14"/>
                              <w:szCs w:val="14"/>
                              <w:lang w:val="pt-BR"/>
                            </w:rPr>
                            <w:t>D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pt-BR"/>
                            </w:rPr>
                            <w:t>.</w:t>
                          </w:r>
                          <w:r w:rsidRPr="00EF5FC2">
                            <w:rPr>
                              <w:rFonts w:cs="Arial"/>
                              <w:sz w:val="14"/>
                              <w:szCs w:val="14"/>
                              <w:lang w:val="pt-BR"/>
                            </w:rPr>
                            <w:t>C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pt-BR"/>
                            </w:rPr>
                            <w:t>.</w:t>
                          </w:r>
                          <w:r w:rsidRPr="00EF5FC2">
                            <w:rPr>
                              <w:rFonts w:cs="Arial"/>
                              <w:sz w:val="14"/>
                              <w:szCs w:val="14"/>
                              <w:lang w:val="pt-BR"/>
                            </w:rPr>
                            <w:t>P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pt-BR"/>
                            </w:rPr>
                            <w:t>.</w:t>
                          </w:r>
                          <w:r w:rsidRPr="00EF5FC2">
                            <w:rPr>
                              <w:rFonts w:cs="Arial"/>
                              <w:sz w:val="14"/>
                              <w:szCs w:val="14"/>
                              <w:lang w:val="pt-BR"/>
                            </w:rPr>
                            <w:t xml:space="preserve"> </w:t>
                          </w:r>
                          <w:r w:rsidRPr="00A93BC9">
                            <w:rPr>
                              <w:rFonts w:cs="Arial"/>
                              <w:sz w:val="14"/>
                              <w:szCs w:val="14"/>
                              <w:lang w:val="ro-RO"/>
                            </w:rPr>
                            <w:t>sub nr.</w:t>
                          </w:r>
                          <w:r w:rsidRPr="00A93BC9">
                            <w:rPr>
                              <w:rFonts w:cs="Arial"/>
                              <w:b/>
                              <w:sz w:val="14"/>
                              <w:szCs w:val="14"/>
                              <w:lang w:val="ro-RO"/>
                            </w:rPr>
                            <w:t xml:space="preserve"> 8341</w:t>
                          </w:r>
                        </w:p>
                        <w:p w:rsidR="002C68D1" w:rsidRPr="00BD28B5" w:rsidRDefault="002C68D1" w:rsidP="005712A8">
                          <w:pPr>
                            <w:spacing w:line="240" w:lineRule="auto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11" w:type="dxa"/>
          <w:shd w:val="clear" w:color="auto" w:fill="auto"/>
          <w:vAlign w:val="center"/>
        </w:tcPr>
        <w:p w:rsidR="00766E0E" w:rsidRDefault="00766E0E" w:rsidP="00C20EF1">
          <w:pPr>
            <w:pStyle w:val="MediumGrid21"/>
            <w:jc w:val="right"/>
          </w:pPr>
        </w:p>
      </w:tc>
    </w:tr>
  </w:tbl>
  <w:p w:rsidR="00766E0E" w:rsidRPr="00CD5B3B" w:rsidRDefault="00766E0E" w:rsidP="00CD5B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C9" w:rsidRPr="00A93BC9" w:rsidRDefault="00961120" w:rsidP="004553C7">
    <w:pPr>
      <w:tabs>
        <w:tab w:val="left" w:pos="1980"/>
        <w:tab w:val="left" w:pos="8145"/>
      </w:tabs>
      <w:ind w:left="0"/>
      <w:rPr>
        <w:rFonts w:cs="Arial"/>
        <w:sz w:val="14"/>
        <w:szCs w:val="14"/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48260</wp:posOffset>
              </wp:positionV>
              <wp:extent cx="4545965" cy="636270"/>
              <wp:effectExtent l="2540" t="635" r="4445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5965" cy="636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F1F" w:rsidRDefault="00484F1F" w:rsidP="003E66CF">
                          <w:pPr>
                            <w:spacing w:line="240" w:lineRule="auto"/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  <w:r w:rsidRPr="00484F1F">
                            <w:rPr>
                              <w:smallCaps/>
                              <w:sz w:val="32"/>
                              <w:lang w:val="ro-RO"/>
                            </w:rPr>
                            <w:t>Inspec</w:t>
                          </w:r>
                          <w:r w:rsidR="00DE34F3" w:rsidRPr="00D8728B">
                            <w:rPr>
                              <w:smallCaps/>
                              <w:sz w:val="26"/>
                              <w:szCs w:val="26"/>
                              <w:lang w:val="pt-BR"/>
                            </w:rPr>
                            <w:t>Ţ</w:t>
                          </w:r>
                          <w:r w:rsidRPr="00484F1F">
                            <w:rPr>
                              <w:smallCaps/>
                              <w:sz w:val="32"/>
                              <w:lang w:val="ro-RO"/>
                            </w:rPr>
                            <w:t xml:space="preserve">ia Muncii </w:t>
                          </w:r>
                        </w:p>
                        <w:p w:rsidR="00EC63E1" w:rsidRDefault="00EC63E1" w:rsidP="00484F1F">
                          <w:pPr>
                            <w:ind w:left="0"/>
                            <w:rPr>
                              <w:smallCaps/>
                              <w:sz w:val="26"/>
                              <w:szCs w:val="26"/>
                              <w:lang w:val="ro-RO"/>
                            </w:rPr>
                          </w:pPr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 xml:space="preserve">Inspectoratul teritorial de muncă </w:t>
                          </w:r>
                          <w:r w:rsidR="00F778D6" w:rsidRPr="00F778D6">
                            <w:rPr>
                              <w:smallCaps/>
                              <w:sz w:val="26"/>
                              <w:szCs w:val="26"/>
                              <w:lang w:val="ro-RO"/>
                            </w:rPr>
                            <w:t>SUCEAVA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3.8pt;width:357.95pt;height:50.1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7L3uAIAAMA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" filled="f" stroked="f">
              <v:textbox>
                <w:txbxContent>
                  <w:p w:rsidR="00484F1F" w:rsidRDefault="00484F1F" w:rsidP="003E66CF">
                    <w:pPr>
                      <w:spacing w:line="240" w:lineRule="auto"/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  <w:r w:rsidRPr="00484F1F">
                      <w:rPr>
                        <w:smallCaps/>
                        <w:sz w:val="32"/>
                        <w:lang w:val="ro-RO"/>
                      </w:rPr>
                      <w:t>Inspec</w:t>
                    </w:r>
                    <w:r w:rsidR="00DE34F3" w:rsidRPr="00D8728B">
                      <w:rPr>
                        <w:smallCaps/>
                        <w:sz w:val="26"/>
                        <w:szCs w:val="26"/>
                        <w:lang w:val="pt-BR"/>
                      </w:rPr>
                      <w:t>Ţ</w:t>
                    </w:r>
                    <w:r w:rsidRPr="00484F1F">
                      <w:rPr>
                        <w:smallCaps/>
                        <w:sz w:val="32"/>
                        <w:lang w:val="ro-RO"/>
                      </w:rPr>
                      <w:t xml:space="preserve">ia Muncii </w:t>
                    </w:r>
                  </w:p>
                  <w:p w:rsidR="00EC63E1" w:rsidRDefault="00EC63E1" w:rsidP="00484F1F">
                    <w:pPr>
                      <w:ind w:left="0"/>
                      <w:rPr>
                        <w:smallCaps/>
                        <w:sz w:val="26"/>
                        <w:szCs w:val="26"/>
                        <w:lang w:val="ro-RO"/>
                      </w:rPr>
                    </w:pPr>
                    <w:r>
                      <w:rPr>
                        <w:smallCaps/>
                        <w:sz w:val="32"/>
                        <w:lang w:val="ro-RO"/>
                      </w:rPr>
                      <w:t xml:space="preserve">Inspectoratul teritorial de muncă </w:t>
                    </w:r>
                    <w:r w:rsidR="00F778D6" w:rsidRPr="00F778D6">
                      <w:rPr>
                        <w:smallCaps/>
                        <w:sz w:val="26"/>
                        <w:szCs w:val="26"/>
                        <w:lang w:val="ro-RO"/>
                      </w:rPr>
                      <w:t>SUCEAVA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inline distT="0" distB="0" distL="0" distR="0">
          <wp:extent cx="838200" cy="838200"/>
          <wp:effectExtent l="0" t="0" r="0" b="0"/>
          <wp:docPr id="2" name="Picture 1" descr="C:\Users\rodica.balta\Desktop\LOGO_guve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ica.balta\Desktop\LOGO_guver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3BC9" w:rsidRPr="00A93BC9">
      <w:rPr>
        <w:rFonts w:cs="Arial"/>
        <w:sz w:val="14"/>
        <w:szCs w:val="14"/>
        <w:lang w:val="ro-RO"/>
      </w:rPr>
      <w:t xml:space="preserve"> </w:t>
    </w:r>
    <w:r w:rsidR="00A93BC9">
      <w:rPr>
        <w:rFonts w:cs="Arial"/>
        <w:sz w:val="14"/>
        <w:szCs w:val="14"/>
        <w:lang w:val="ro-RO"/>
      </w:rPr>
      <w:tab/>
    </w:r>
    <w:r w:rsidR="00A93BC9" w:rsidRPr="00A93BC9">
      <w:rPr>
        <w:rFonts w:cs="Arial"/>
        <w:sz w:val="14"/>
        <w:szCs w:val="14"/>
        <w:lang w:val="ro-RO"/>
      </w:rPr>
      <w:t xml:space="preserve">Operator de date cu caracter personal, înregistrat </w:t>
    </w:r>
    <w:smartTag w:uri="urn:schemas-microsoft-com:office:smarttags" w:element="PersonName">
      <w:smartTagPr>
        <w:attr w:name="ProductID" w:val="la A.N"/>
      </w:smartTagPr>
      <w:r w:rsidR="00A93BC9" w:rsidRPr="00A93BC9">
        <w:rPr>
          <w:rFonts w:cs="Arial"/>
          <w:sz w:val="14"/>
          <w:szCs w:val="14"/>
          <w:lang w:val="ro-RO"/>
        </w:rPr>
        <w:t xml:space="preserve">la </w:t>
      </w:r>
      <w:r w:rsidR="00A93BC9" w:rsidRPr="00EF5FC2">
        <w:rPr>
          <w:rFonts w:cs="Arial"/>
          <w:sz w:val="14"/>
          <w:szCs w:val="14"/>
          <w:lang w:val="pt-BR"/>
        </w:rPr>
        <w:t>A.N</w:t>
      </w:r>
    </w:smartTag>
    <w:r w:rsidR="00A93BC9" w:rsidRPr="00EF5FC2">
      <w:rPr>
        <w:rFonts w:cs="Arial"/>
        <w:sz w:val="14"/>
        <w:szCs w:val="14"/>
        <w:lang w:val="pt-BR"/>
      </w:rPr>
      <w:t>.S</w:t>
    </w:r>
    <w:r w:rsidR="00A93BC9">
      <w:rPr>
        <w:rFonts w:cs="Arial"/>
        <w:sz w:val="14"/>
        <w:szCs w:val="14"/>
        <w:lang w:val="pt-BR"/>
      </w:rPr>
      <w:t>.</w:t>
    </w:r>
    <w:r w:rsidR="00A93BC9" w:rsidRPr="00EF5FC2">
      <w:rPr>
        <w:rFonts w:cs="Arial"/>
        <w:sz w:val="14"/>
        <w:szCs w:val="14"/>
        <w:lang w:val="pt-BR"/>
      </w:rPr>
      <w:t>P</w:t>
    </w:r>
    <w:r w:rsidR="00A93BC9">
      <w:rPr>
        <w:rFonts w:cs="Arial"/>
        <w:sz w:val="14"/>
        <w:szCs w:val="14"/>
        <w:lang w:val="pt-BR"/>
      </w:rPr>
      <w:t>.</w:t>
    </w:r>
    <w:r w:rsidR="00A93BC9" w:rsidRPr="00EF5FC2">
      <w:rPr>
        <w:rFonts w:cs="Arial"/>
        <w:sz w:val="14"/>
        <w:szCs w:val="14"/>
        <w:lang w:val="pt-BR"/>
      </w:rPr>
      <w:t>D</w:t>
    </w:r>
    <w:r w:rsidR="00A93BC9">
      <w:rPr>
        <w:rFonts w:cs="Arial"/>
        <w:sz w:val="14"/>
        <w:szCs w:val="14"/>
        <w:lang w:val="pt-BR"/>
      </w:rPr>
      <w:t>.</w:t>
    </w:r>
    <w:r w:rsidR="00A93BC9" w:rsidRPr="00EF5FC2">
      <w:rPr>
        <w:rFonts w:cs="Arial"/>
        <w:sz w:val="14"/>
        <w:szCs w:val="14"/>
        <w:lang w:val="pt-BR"/>
      </w:rPr>
      <w:t>C</w:t>
    </w:r>
    <w:r w:rsidR="00A93BC9">
      <w:rPr>
        <w:rFonts w:cs="Arial"/>
        <w:sz w:val="14"/>
        <w:szCs w:val="14"/>
        <w:lang w:val="pt-BR"/>
      </w:rPr>
      <w:t>.</w:t>
    </w:r>
    <w:r w:rsidR="00A93BC9" w:rsidRPr="00EF5FC2">
      <w:rPr>
        <w:rFonts w:cs="Arial"/>
        <w:sz w:val="14"/>
        <w:szCs w:val="14"/>
        <w:lang w:val="pt-BR"/>
      </w:rPr>
      <w:t>P</w:t>
    </w:r>
    <w:r w:rsidR="00A93BC9">
      <w:rPr>
        <w:rFonts w:cs="Arial"/>
        <w:sz w:val="14"/>
        <w:szCs w:val="14"/>
        <w:lang w:val="pt-BR"/>
      </w:rPr>
      <w:t>.</w:t>
    </w:r>
    <w:r w:rsidR="00A93BC9" w:rsidRPr="00EF5FC2">
      <w:rPr>
        <w:rFonts w:cs="Arial"/>
        <w:sz w:val="14"/>
        <w:szCs w:val="14"/>
        <w:lang w:val="pt-BR"/>
      </w:rPr>
      <w:t xml:space="preserve"> </w:t>
    </w:r>
    <w:r w:rsidR="00A93BC9" w:rsidRPr="00A93BC9">
      <w:rPr>
        <w:rFonts w:cs="Arial"/>
        <w:sz w:val="14"/>
        <w:szCs w:val="14"/>
        <w:lang w:val="ro-RO"/>
      </w:rPr>
      <w:t>sub nr.</w:t>
    </w:r>
    <w:r w:rsidR="00A93BC9" w:rsidRPr="00A93BC9">
      <w:rPr>
        <w:rFonts w:cs="Arial"/>
        <w:b/>
        <w:sz w:val="14"/>
        <w:szCs w:val="14"/>
        <w:lang w:val="ro-RO"/>
      </w:rPr>
      <w:t xml:space="preserve"> 8341</w:t>
    </w:r>
    <w:r w:rsidR="004553C7">
      <w:rPr>
        <w:rFonts w:cs="Arial"/>
        <w:b/>
        <w:sz w:val="14"/>
        <w:szCs w:val="14"/>
        <w:lang w:val="ro-RO"/>
      </w:rPr>
      <w:t xml:space="preserve">                           </w:t>
    </w:r>
    <w:r w:rsidR="004553C7">
      <w:rPr>
        <w:rFonts w:cs="Arial"/>
        <w:b/>
        <w:sz w:val="14"/>
        <w:szCs w:val="14"/>
        <w:lang w:val="ro-RO"/>
      </w:rPr>
      <w:tab/>
    </w:r>
    <w:r>
      <w:rPr>
        <w:rFonts w:cs="Arial"/>
        <w:b/>
        <w:noProof/>
        <w:sz w:val="14"/>
        <w:szCs w:val="14"/>
        <w:lang w:val="ro-RO" w:eastAsia="ro-RO"/>
      </w:rPr>
      <w:drawing>
        <wp:inline distT="0" distB="0" distL="0" distR="0">
          <wp:extent cx="1209675" cy="9048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5EEC"/>
    <w:multiLevelType w:val="hybridMultilevel"/>
    <w:tmpl w:val="A790E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6000B8"/>
    <w:multiLevelType w:val="hybridMultilevel"/>
    <w:tmpl w:val="991EBDBA"/>
    <w:lvl w:ilvl="0" w:tplc="BEB8155A">
      <w:start w:val="1"/>
      <w:numFmt w:val="lowerLetter"/>
      <w:lvlText w:val="%1)"/>
      <w:lvlJc w:val="left"/>
      <w:pPr>
        <w:ind w:left="22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985" w:hanging="360"/>
      </w:pPr>
    </w:lvl>
    <w:lvl w:ilvl="2" w:tplc="0418001B" w:tentative="1">
      <w:start w:val="1"/>
      <w:numFmt w:val="lowerRoman"/>
      <w:lvlText w:val="%3."/>
      <w:lvlJc w:val="right"/>
      <w:pPr>
        <w:ind w:left="3705" w:hanging="180"/>
      </w:pPr>
    </w:lvl>
    <w:lvl w:ilvl="3" w:tplc="0418000F" w:tentative="1">
      <w:start w:val="1"/>
      <w:numFmt w:val="decimal"/>
      <w:lvlText w:val="%4."/>
      <w:lvlJc w:val="left"/>
      <w:pPr>
        <w:ind w:left="4425" w:hanging="360"/>
      </w:pPr>
    </w:lvl>
    <w:lvl w:ilvl="4" w:tplc="04180019" w:tentative="1">
      <w:start w:val="1"/>
      <w:numFmt w:val="lowerLetter"/>
      <w:lvlText w:val="%5."/>
      <w:lvlJc w:val="left"/>
      <w:pPr>
        <w:ind w:left="5145" w:hanging="360"/>
      </w:pPr>
    </w:lvl>
    <w:lvl w:ilvl="5" w:tplc="0418001B" w:tentative="1">
      <w:start w:val="1"/>
      <w:numFmt w:val="lowerRoman"/>
      <w:lvlText w:val="%6."/>
      <w:lvlJc w:val="right"/>
      <w:pPr>
        <w:ind w:left="5865" w:hanging="180"/>
      </w:pPr>
    </w:lvl>
    <w:lvl w:ilvl="6" w:tplc="0418000F" w:tentative="1">
      <w:start w:val="1"/>
      <w:numFmt w:val="decimal"/>
      <w:lvlText w:val="%7."/>
      <w:lvlJc w:val="left"/>
      <w:pPr>
        <w:ind w:left="6585" w:hanging="360"/>
      </w:pPr>
    </w:lvl>
    <w:lvl w:ilvl="7" w:tplc="04180019" w:tentative="1">
      <w:start w:val="1"/>
      <w:numFmt w:val="lowerLetter"/>
      <w:lvlText w:val="%8."/>
      <w:lvlJc w:val="left"/>
      <w:pPr>
        <w:ind w:left="7305" w:hanging="360"/>
      </w:pPr>
    </w:lvl>
    <w:lvl w:ilvl="8" w:tplc="0418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">
    <w:nsid w:val="71B21088"/>
    <w:multiLevelType w:val="hybridMultilevel"/>
    <w:tmpl w:val="29FAC74C"/>
    <w:lvl w:ilvl="0" w:tplc="32E25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C"/>
    <w:rsid w:val="00030302"/>
    <w:rsid w:val="00033736"/>
    <w:rsid w:val="00033CAA"/>
    <w:rsid w:val="00036382"/>
    <w:rsid w:val="00042E51"/>
    <w:rsid w:val="00043357"/>
    <w:rsid w:val="000443D5"/>
    <w:rsid w:val="0004716D"/>
    <w:rsid w:val="00057F53"/>
    <w:rsid w:val="00065375"/>
    <w:rsid w:val="00073C09"/>
    <w:rsid w:val="00080C87"/>
    <w:rsid w:val="00093A2C"/>
    <w:rsid w:val="000A3619"/>
    <w:rsid w:val="000C119B"/>
    <w:rsid w:val="000F758C"/>
    <w:rsid w:val="00100F36"/>
    <w:rsid w:val="00112EC6"/>
    <w:rsid w:val="001360A4"/>
    <w:rsid w:val="00145389"/>
    <w:rsid w:val="00155F99"/>
    <w:rsid w:val="00184A63"/>
    <w:rsid w:val="001C5C8D"/>
    <w:rsid w:val="001E6175"/>
    <w:rsid w:val="001F676E"/>
    <w:rsid w:val="00202AE5"/>
    <w:rsid w:val="00203656"/>
    <w:rsid w:val="002200EA"/>
    <w:rsid w:val="00223591"/>
    <w:rsid w:val="00224503"/>
    <w:rsid w:val="00260082"/>
    <w:rsid w:val="002811F4"/>
    <w:rsid w:val="002A31C8"/>
    <w:rsid w:val="002A5742"/>
    <w:rsid w:val="002B3B6C"/>
    <w:rsid w:val="002B3FCF"/>
    <w:rsid w:val="002C3B86"/>
    <w:rsid w:val="002C68D1"/>
    <w:rsid w:val="002D412F"/>
    <w:rsid w:val="002D50C7"/>
    <w:rsid w:val="002D52AF"/>
    <w:rsid w:val="002E5031"/>
    <w:rsid w:val="003070E3"/>
    <w:rsid w:val="003107E9"/>
    <w:rsid w:val="003164A4"/>
    <w:rsid w:val="00316A6C"/>
    <w:rsid w:val="003317F9"/>
    <w:rsid w:val="00341D28"/>
    <w:rsid w:val="00342414"/>
    <w:rsid w:val="003431A2"/>
    <w:rsid w:val="00351F37"/>
    <w:rsid w:val="00356BDB"/>
    <w:rsid w:val="003737DD"/>
    <w:rsid w:val="00377FA9"/>
    <w:rsid w:val="00390B6A"/>
    <w:rsid w:val="003A026B"/>
    <w:rsid w:val="003B6E09"/>
    <w:rsid w:val="003B7220"/>
    <w:rsid w:val="003C11C9"/>
    <w:rsid w:val="003D0FEF"/>
    <w:rsid w:val="003D5F6B"/>
    <w:rsid w:val="003E5F82"/>
    <w:rsid w:val="003E66CF"/>
    <w:rsid w:val="003F334A"/>
    <w:rsid w:val="00437AFC"/>
    <w:rsid w:val="004439DC"/>
    <w:rsid w:val="004553C7"/>
    <w:rsid w:val="00456FEB"/>
    <w:rsid w:val="0046711C"/>
    <w:rsid w:val="004714D6"/>
    <w:rsid w:val="00484F1F"/>
    <w:rsid w:val="00493AD5"/>
    <w:rsid w:val="004940CF"/>
    <w:rsid w:val="00494550"/>
    <w:rsid w:val="004C16C6"/>
    <w:rsid w:val="004C2222"/>
    <w:rsid w:val="00501B24"/>
    <w:rsid w:val="00503232"/>
    <w:rsid w:val="00542363"/>
    <w:rsid w:val="005472BE"/>
    <w:rsid w:val="00561124"/>
    <w:rsid w:val="005651B4"/>
    <w:rsid w:val="005712A8"/>
    <w:rsid w:val="0057501B"/>
    <w:rsid w:val="00575CC0"/>
    <w:rsid w:val="005843BE"/>
    <w:rsid w:val="00590B33"/>
    <w:rsid w:val="005A3EFD"/>
    <w:rsid w:val="005B1FBD"/>
    <w:rsid w:val="005C3422"/>
    <w:rsid w:val="005D4910"/>
    <w:rsid w:val="005E441A"/>
    <w:rsid w:val="005E6FFA"/>
    <w:rsid w:val="005F162E"/>
    <w:rsid w:val="005F1D18"/>
    <w:rsid w:val="005F61C6"/>
    <w:rsid w:val="00624D46"/>
    <w:rsid w:val="00642927"/>
    <w:rsid w:val="00652863"/>
    <w:rsid w:val="006556F7"/>
    <w:rsid w:val="00677473"/>
    <w:rsid w:val="006A263E"/>
    <w:rsid w:val="006B528B"/>
    <w:rsid w:val="006C4FB4"/>
    <w:rsid w:val="006D069E"/>
    <w:rsid w:val="006D2915"/>
    <w:rsid w:val="006D3EB5"/>
    <w:rsid w:val="006E1F27"/>
    <w:rsid w:val="006E48DB"/>
    <w:rsid w:val="006F53C2"/>
    <w:rsid w:val="00722BEC"/>
    <w:rsid w:val="00723124"/>
    <w:rsid w:val="00762598"/>
    <w:rsid w:val="00766382"/>
    <w:rsid w:val="00766E0E"/>
    <w:rsid w:val="007858DC"/>
    <w:rsid w:val="007914E2"/>
    <w:rsid w:val="007A2E52"/>
    <w:rsid w:val="007B005F"/>
    <w:rsid w:val="007B4C4F"/>
    <w:rsid w:val="007F0483"/>
    <w:rsid w:val="00805BDC"/>
    <w:rsid w:val="008442D1"/>
    <w:rsid w:val="00857D72"/>
    <w:rsid w:val="00872110"/>
    <w:rsid w:val="00875923"/>
    <w:rsid w:val="00880408"/>
    <w:rsid w:val="008810D0"/>
    <w:rsid w:val="00891D89"/>
    <w:rsid w:val="00896CE2"/>
    <w:rsid w:val="008A2AC0"/>
    <w:rsid w:val="008C4503"/>
    <w:rsid w:val="008D5FEA"/>
    <w:rsid w:val="008E5A0C"/>
    <w:rsid w:val="0090267B"/>
    <w:rsid w:val="0090656A"/>
    <w:rsid w:val="00915096"/>
    <w:rsid w:val="009224AE"/>
    <w:rsid w:val="00923233"/>
    <w:rsid w:val="009333CE"/>
    <w:rsid w:val="00944611"/>
    <w:rsid w:val="00961120"/>
    <w:rsid w:val="00974B2E"/>
    <w:rsid w:val="00975BE0"/>
    <w:rsid w:val="009B41C5"/>
    <w:rsid w:val="009D4778"/>
    <w:rsid w:val="00A21A31"/>
    <w:rsid w:val="00A24C05"/>
    <w:rsid w:val="00A51FD7"/>
    <w:rsid w:val="00A55FBC"/>
    <w:rsid w:val="00A606A6"/>
    <w:rsid w:val="00A816CE"/>
    <w:rsid w:val="00A93BC9"/>
    <w:rsid w:val="00A9502F"/>
    <w:rsid w:val="00A95E28"/>
    <w:rsid w:val="00AE26B4"/>
    <w:rsid w:val="00B014D5"/>
    <w:rsid w:val="00B016FD"/>
    <w:rsid w:val="00B05716"/>
    <w:rsid w:val="00B1077A"/>
    <w:rsid w:val="00B1135E"/>
    <w:rsid w:val="00B13BB4"/>
    <w:rsid w:val="00B60CC1"/>
    <w:rsid w:val="00B77808"/>
    <w:rsid w:val="00B928D4"/>
    <w:rsid w:val="00B9651F"/>
    <w:rsid w:val="00BA351F"/>
    <w:rsid w:val="00BB3922"/>
    <w:rsid w:val="00BD28B5"/>
    <w:rsid w:val="00BD2A04"/>
    <w:rsid w:val="00C05F49"/>
    <w:rsid w:val="00C201DB"/>
    <w:rsid w:val="00C20491"/>
    <w:rsid w:val="00C20EF1"/>
    <w:rsid w:val="00C25CBE"/>
    <w:rsid w:val="00C30337"/>
    <w:rsid w:val="00C40045"/>
    <w:rsid w:val="00C72357"/>
    <w:rsid w:val="00CB4678"/>
    <w:rsid w:val="00CC0344"/>
    <w:rsid w:val="00CC325F"/>
    <w:rsid w:val="00CC4562"/>
    <w:rsid w:val="00CC7E3A"/>
    <w:rsid w:val="00CD0C6C"/>
    <w:rsid w:val="00CD0D09"/>
    <w:rsid w:val="00CD0F06"/>
    <w:rsid w:val="00CD5B3B"/>
    <w:rsid w:val="00CE5CBC"/>
    <w:rsid w:val="00D00B45"/>
    <w:rsid w:val="00D06E9C"/>
    <w:rsid w:val="00D177B2"/>
    <w:rsid w:val="00D26982"/>
    <w:rsid w:val="00D4010B"/>
    <w:rsid w:val="00D453D8"/>
    <w:rsid w:val="00D521F2"/>
    <w:rsid w:val="00D61F10"/>
    <w:rsid w:val="00D838CA"/>
    <w:rsid w:val="00D86F1D"/>
    <w:rsid w:val="00D8728B"/>
    <w:rsid w:val="00D95DF6"/>
    <w:rsid w:val="00DC158C"/>
    <w:rsid w:val="00DC48A0"/>
    <w:rsid w:val="00DE34F3"/>
    <w:rsid w:val="00DF42F3"/>
    <w:rsid w:val="00E2795F"/>
    <w:rsid w:val="00E33BFE"/>
    <w:rsid w:val="00E51F80"/>
    <w:rsid w:val="00E53266"/>
    <w:rsid w:val="00E562FC"/>
    <w:rsid w:val="00E73148"/>
    <w:rsid w:val="00E73720"/>
    <w:rsid w:val="00E928B0"/>
    <w:rsid w:val="00EA0F6C"/>
    <w:rsid w:val="00EA1290"/>
    <w:rsid w:val="00EA5520"/>
    <w:rsid w:val="00EC63E1"/>
    <w:rsid w:val="00ED479A"/>
    <w:rsid w:val="00EF19C4"/>
    <w:rsid w:val="00F240C8"/>
    <w:rsid w:val="00F250B5"/>
    <w:rsid w:val="00F659E6"/>
    <w:rsid w:val="00F67D20"/>
    <w:rsid w:val="00F778D6"/>
    <w:rsid w:val="00F84519"/>
    <w:rsid w:val="00FA140B"/>
    <w:rsid w:val="00FA544D"/>
    <w:rsid w:val="00FB5855"/>
    <w:rsid w:val="00FB6D27"/>
    <w:rsid w:val="00FC4284"/>
    <w:rsid w:val="00FC61AD"/>
    <w:rsid w:val="00FD2347"/>
    <w:rsid w:val="00FE0A73"/>
    <w:rsid w:val="00FE2F2C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aliases w:val=" Char Char1 Caracter Caracter Caracter Caracter Caracter"/>
    <w:link w:val="CharChar1CaracterCaracterCaracter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95E28"/>
  </w:style>
  <w:style w:type="paragraph" w:customStyle="1" w:styleId="CharChar1CaracterCaracterCaracter">
    <w:name w:val=" Char Char1 Caracter Caracter Caracter"/>
    <w:basedOn w:val="Normal"/>
    <w:link w:val="DefaultParagraphFont"/>
    <w:rsid w:val="00DE34F3"/>
    <w:pPr>
      <w:spacing w:after="0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rsid w:val="00316A6C"/>
    <w:pPr>
      <w:spacing w:after="0" w:line="240" w:lineRule="auto"/>
      <w:ind w:left="0" w:firstLine="708"/>
    </w:pPr>
    <w:rPr>
      <w:rFonts w:ascii="Times New Roman" w:eastAsia="Times New Roman" w:hAnsi="Times New Roman"/>
      <w:sz w:val="26"/>
      <w:szCs w:val="24"/>
      <w:lang w:val="ro-RO" w:eastAsia="ro-RO"/>
    </w:rPr>
  </w:style>
  <w:style w:type="character" w:styleId="Hyperlink">
    <w:name w:val="Hyperlink"/>
    <w:rsid w:val="003164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aliases w:val=" Char Char1 Caracter Caracter Caracter Caracter Caracter"/>
    <w:link w:val="CharChar1CaracterCaracterCaracter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95E28"/>
  </w:style>
  <w:style w:type="paragraph" w:customStyle="1" w:styleId="CharChar1CaracterCaracterCaracter">
    <w:name w:val=" Char Char1 Caracter Caracter Caracter"/>
    <w:basedOn w:val="Normal"/>
    <w:link w:val="DefaultParagraphFont"/>
    <w:rsid w:val="00DE34F3"/>
    <w:pPr>
      <w:spacing w:after="0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rsid w:val="00316A6C"/>
    <w:pPr>
      <w:spacing w:after="0" w:line="240" w:lineRule="auto"/>
      <w:ind w:left="0" w:firstLine="708"/>
    </w:pPr>
    <w:rPr>
      <w:rFonts w:ascii="Times New Roman" w:eastAsia="Times New Roman" w:hAnsi="Times New Roman"/>
      <w:sz w:val="26"/>
      <w:szCs w:val="24"/>
      <w:lang w:val="ro-RO" w:eastAsia="ro-RO"/>
    </w:rPr>
  </w:style>
  <w:style w:type="character" w:styleId="Hyperlink">
    <w:name w:val="Hyperlink"/>
    <w:rsid w:val="00316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OV_identitate_vizuala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450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Hewlett-Packard Company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Viorel Streza</dc:creator>
  <cp:lastModifiedBy>Iavorenciuc Cristi</cp:lastModifiedBy>
  <cp:revision>2</cp:revision>
  <cp:lastPrinted>2018-03-05T11:41:00Z</cp:lastPrinted>
  <dcterms:created xsi:type="dcterms:W3CDTF">2018-03-23T11:11:00Z</dcterms:created>
  <dcterms:modified xsi:type="dcterms:W3CDTF">2018-03-23T11:11:00Z</dcterms:modified>
</cp:coreProperties>
</file>