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noProof/>
          <w:lang w:eastAsia="ro-RO"/>
        </w:rPr>
        <w:drawing>
          <wp:inline distT="0" distB="0" distL="0" distR="0" wp14:anchorId="040E1B42" wp14:editId="2C387810">
            <wp:extent cx="835660" cy="835660"/>
            <wp:effectExtent l="0" t="0" r="2540" b="2540"/>
            <wp:docPr id="2" name="Picture 2" descr="LOGO_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uve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inline>
        </w:drawing>
      </w:r>
      <w:r>
        <w:rPr>
          <w:rFonts w:cs="Arial"/>
          <w:sz w:val="14"/>
          <w:szCs w:val="14"/>
        </w:rPr>
        <w:t xml:space="preserve"> </w:t>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BA21C4" w:rsidRDefault="00BA21C4" w:rsidP="00887E8B">
      <w:pPr>
        <w:jc w:val="center"/>
        <w:rPr>
          <w:rFonts w:ascii="Trebuchet MS" w:hAnsi="Trebuchet MS"/>
          <w:b/>
        </w:rPr>
      </w:pPr>
    </w:p>
    <w:p w:rsidR="00F00E02" w:rsidRDefault="00B8682C" w:rsidP="00BA21C4">
      <w:pPr>
        <w:jc w:val="center"/>
        <w:rPr>
          <w:rFonts w:ascii="Trebuchet MS" w:hAnsi="Trebuchet MS"/>
          <w:b/>
          <w:sz w:val="24"/>
          <w:szCs w:val="24"/>
        </w:rPr>
      </w:pPr>
      <w:r w:rsidRPr="00BA21C4">
        <w:rPr>
          <w:rFonts w:ascii="Trebuchet MS" w:hAnsi="Trebuchet MS"/>
          <w:b/>
          <w:sz w:val="24"/>
          <w:szCs w:val="24"/>
        </w:rPr>
        <w:t>COMUNICAT DE PRESĂ</w:t>
      </w:r>
    </w:p>
    <w:p w:rsidR="00C757E3" w:rsidRPr="00C757E3" w:rsidRDefault="00C757E3" w:rsidP="00C757E3">
      <w:pPr>
        <w:tabs>
          <w:tab w:val="left" w:pos="0"/>
        </w:tabs>
        <w:spacing w:before="240"/>
        <w:jc w:val="center"/>
        <w:rPr>
          <w:rFonts w:ascii="Trebuchet MS" w:hAnsi="Trebuchet MS"/>
          <w:b/>
          <w:i/>
          <w:sz w:val="24"/>
          <w:szCs w:val="24"/>
        </w:rPr>
      </w:pPr>
      <w:r w:rsidRPr="00C757E3">
        <w:rPr>
          <w:rFonts w:ascii="Trebuchet MS" w:hAnsi="Trebuchet MS"/>
          <w:b/>
          <w:i/>
          <w:sz w:val="24"/>
          <w:szCs w:val="24"/>
        </w:rPr>
        <w:t>Formarea timpurie a deprinderilor de securitate și sănătate în muncă</w:t>
      </w:r>
    </w:p>
    <w:p w:rsidR="00C757E3" w:rsidRDefault="00C757E3" w:rsidP="00982412">
      <w:pPr>
        <w:spacing w:line="360" w:lineRule="auto"/>
        <w:jc w:val="both"/>
        <w:rPr>
          <w:rFonts w:ascii="Trebuchet MS" w:hAnsi="Trebuchet MS"/>
        </w:rPr>
      </w:pPr>
    </w:p>
    <w:p w:rsidR="00982412" w:rsidRDefault="00982412" w:rsidP="00982412">
      <w:pPr>
        <w:spacing w:line="360" w:lineRule="auto"/>
        <w:jc w:val="both"/>
        <w:rPr>
          <w:rFonts w:ascii="Trebuchet MS" w:hAnsi="Trebuchet MS"/>
        </w:rPr>
      </w:pPr>
      <w:r>
        <w:rPr>
          <w:rFonts w:ascii="Trebuchet MS" w:hAnsi="Trebuchet MS"/>
        </w:rPr>
        <w:t>Elevii clasei a V-a ai Școlii Gimnaziale Adâncata au participat împreună cu profesorul Ștefan Leonte la Proiectul “AVE – Asta Vreau Eu!” desfășurat în colaborare cu Inspectoratul Teritorial de Muncă Suceava. Proiectul a fost conceput pentru elevii înscrişi în ciclul gimnazial pornind de la ideea că, prin învăţarea timpurie despre securitate şi sănătate în muncă, aceasta va deveni o parte firească a modului în care vor reacţiona la contactul cu pericolele, iar această atitudine îi va însoţi pe tot parcursul vieţii profesionale.</w:t>
      </w:r>
    </w:p>
    <w:p w:rsidR="00982412" w:rsidRDefault="00982412" w:rsidP="00982412">
      <w:pPr>
        <w:spacing w:line="360" w:lineRule="auto"/>
        <w:jc w:val="both"/>
        <w:rPr>
          <w:rFonts w:ascii="Trebuchet MS" w:hAnsi="Trebuchet MS"/>
        </w:rPr>
      </w:pPr>
      <w:r>
        <w:rPr>
          <w:rFonts w:ascii="Trebuchet MS" w:hAnsi="Trebuchet MS"/>
        </w:rPr>
        <w:t xml:space="preserve">In cadrul proiectului elevii au participat la mai multe activități, cu scopul de a conștientiza comportamentul și atitudinea preventivă, cu accent pe aspectele practice și orientarea lor în carieră spre diferite meserii: </w:t>
      </w:r>
    </w:p>
    <w:p w:rsidR="00982412" w:rsidRDefault="00982412" w:rsidP="00982412">
      <w:pPr>
        <w:spacing w:line="360" w:lineRule="auto"/>
        <w:jc w:val="both"/>
        <w:rPr>
          <w:rFonts w:ascii="Trebuchet MS" w:hAnsi="Trebuchet MS"/>
        </w:rPr>
      </w:pPr>
      <w:r>
        <w:rPr>
          <w:rFonts w:ascii="Trebuchet MS" w:hAnsi="Trebuchet MS"/>
        </w:rPr>
        <w:t xml:space="preserve">- </w:t>
      </w:r>
      <w:r>
        <w:rPr>
          <w:rFonts w:ascii="Trebuchet MS" w:hAnsi="Trebuchet MS"/>
        </w:rPr>
        <w:t>prezentarea noțiunilor de bază privind securitatea şi sănătatea în muncă, idei și filme de desene animate despre modul în care pot avea grijă de ei înşişi şi unii de ceilalți, precum şi despre modul în care pot recunoaşte pericolele. Prezentarea profesiilor, a elementelor importante în alegerea profesiei, a etapelor de parcurs pentru dobândirea unei profesii;</w:t>
      </w:r>
    </w:p>
    <w:p w:rsidR="00982412" w:rsidRDefault="00982412" w:rsidP="00982412">
      <w:pPr>
        <w:spacing w:line="360" w:lineRule="auto"/>
        <w:jc w:val="both"/>
        <w:rPr>
          <w:rFonts w:ascii="Trebuchet MS" w:hAnsi="Trebuchet MS"/>
        </w:rPr>
      </w:pPr>
      <w:r>
        <w:rPr>
          <w:rFonts w:ascii="Trebuchet MS" w:hAnsi="Trebuchet MS"/>
        </w:rPr>
        <w:t xml:space="preserve">- </w:t>
      </w:r>
      <w:r>
        <w:rPr>
          <w:rFonts w:ascii="Trebuchet MS" w:hAnsi="Trebuchet MS"/>
        </w:rPr>
        <w:t xml:space="preserve">lecție practică deschisă, desfășurată cu participarea reprezentanților ITM, cu prezentarea mai multor sortimente de echipament individual de protecție, cu care elevii s-au putut echipa. Un echipaj SMUD a prezentat modul de acordare a primului ajutor și au făcut demonstrații practice la care elevii au participat în mod direct; </w:t>
      </w:r>
    </w:p>
    <w:p w:rsidR="00982412" w:rsidRDefault="00982412" w:rsidP="00982412">
      <w:pPr>
        <w:spacing w:line="360" w:lineRule="auto"/>
        <w:jc w:val="both"/>
        <w:rPr>
          <w:rFonts w:ascii="Trebuchet MS" w:hAnsi="Trebuchet MS"/>
        </w:rPr>
      </w:pPr>
      <w:r>
        <w:rPr>
          <w:rFonts w:ascii="Trebuchet MS" w:hAnsi="Trebuchet MS"/>
        </w:rPr>
        <w:t xml:space="preserve">- </w:t>
      </w:r>
      <w:r>
        <w:rPr>
          <w:rFonts w:ascii="Trebuchet MS" w:hAnsi="Trebuchet MS"/>
        </w:rPr>
        <w:t xml:space="preserve">vizita la agentul economic BETTY ICE SRL Suceava, producător de înghețată; </w:t>
      </w:r>
    </w:p>
    <w:p w:rsidR="00982412" w:rsidRDefault="00982412" w:rsidP="00982412">
      <w:pPr>
        <w:spacing w:line="360" w:lineRule="auto"/>
        <w:jc w:val="both"/>
        <w:rPr>
          <w:rFonts w:ascii="Trebuchet MS" w:hAnsi="Trebuchet MS"/>
        </w:rPr>
      </w:pPr>
      <w:r>
        <w:rPr>
          <w:rFonts w:ascii="Trebuchet MS" w:hAnsi="Trebuchet MS"/>
        </w:rPr>
        <w:t xml:space="preserve">- </w:t>
      </w:r>
      <w:r>
        <w:rPr>
          <w:rFonts w:ascii="Trebuchet MS" w:hAnsi="Trebuchet MS"/>
        </w:rPr>
        <w:t>concurs de creații artistice pe teme de securitate și sănătate în muncă și prevenirea incendiilor - desene, interpretarea unei scenete. Elevilor participanți li s-au oferit premii și diplome de participare.</w:t>
      </w:r>
    </w:p>
    <w:p w:rsidR="00C757E3" w:rsidRDefault="00982412" w:rsidP="00C757E3">
      <w:pPr>
        <w:spacing w:line="360" w:lineRule="auto"/>
        <w:jc w:val="both"/>
        <w:rPr>
          <w:rFonts w:ascii="Trebuchet MS" w:hAnsi="Trebuchet MS"/>
        </w:rPr>
      </w:pPr>
      <w:r>
        <w:rPr>
          <w:rFonts w:ascii="Trebuchet MS" w:hAnsi="Trebuchet MS"/>
        </w:rPr>
        <w:lastRenderedPageBreak/>
        <w:t>Activitățile proiectului au fost concepute pe baza tendințelor și cerințelor europene care arată că, în contextul noului mediu al muncii, este foarte important ca atunci când intră pe piaţa forţei de muncă, oamenii să înţeleagă deja implicaţiile securităţii şi sănătăţii în muncă.</w:t>
      </w:r>
    </w:p>
    <w:p w:rsidR="00C757E3" w:rsidRDefault="00C757E3" w:rsidP="00C757E3">
      <w:pPr>
        <w:jc w:val="both"/>
        <w:rPr>
          <w:rFonts w:ascii="Trebuchet MS" w:hAnsi="Trebuchet MS"/>
        </w:rPr>
      </w:pPr>
      <w:r>
        <w:rPr>
          <w:rFonts w:ascii="Trebuchet MS" w:hAnsi="Trebuchet MS"/>
          <w:noProof/>
          <w:lang w:eastAsia="ro-RO"/>
        </w:rPr>
        <w:drawing>
          <wp:inline distT="0" distB="0" distL="0" distR="0">
            <wp:extent cx="2066925" cy="1552575"/>
            <wp:effectExtent l="0" t="0" r="9525" b="9525"/>
            <wp:docPr id="6" name="Imagine 6" descr="Descriere: F:\calc vechi fujitsu\05.01.2018\Documente\Campanii si actiuni\2019\CAMPANIE AVE\POZE AVE 2019\LECTIA DESCHISA\DSCN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F:\calc vechi fujitsu\05.01.2018\Documente\Campanii si actiuni\2019\CAMPANIE AVE\POZE AVE 2019\LECTIA DESCHISA\DSCN04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r>
        <w:rPr>
          <w:rFonts w:ascii="Trebuchet MS" w:hAnsi="Trebuchet MS"/>
        </w:rPr>
        <w:t xml:space="preserve">       </w:t>
      </w:r>
      <w:r>
        <w:rPr>
          <w:noProof/>
          <w:lang w:eastAsia="ro-RO"/>
        </w:rPr>
        <w:drawing>
          <wp:inline distT="0" distB="0" distL="0" distR="0">
            <wp:extent cx="2867025" cy="1609725"/>
            <wp:effectExtent l="0" t="0" r="9525" b="952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p>
    <w:p w:rsidR="00C757E3" w:rsidRDefault="00C757E3" w:rsidP="00C757E3">
      <w:pPr>
        <w:rPr>
          <w:rFonts w:ascii="Trebuchet MS" w:hAnsi="Trebuchet MS"/>
        </w:rPr>
      </w:pPr>
    </w:p>
    <w:p w:rsidR="00C757E3" w:rsidRDefault="00C757E3" w:rsidP="00C757E3">
      <w:pPr>
        <w:tabs>
          <w:tab w:val="left" w:pos="2205"/>
        </w:tabs>
        <w:rPr>
          <w:rFonts w:ascii="Trebuchet MS" w:hAnsi="Trebuchet MS"/>
        </w:rPr>
      </w:pPr>
      <w:r>
        <w:rPr>
          <w:rFonts w:ascii="Trebuchet MS" w:hAnsi="Trebuchet MS"/>
          <w:noProof/>
          <w:lang w:eastAsia="ro-RO"/>
        </w:rPr>
        <w:drawing>
          <wp:inline distT="0" distB="0" distL="0" distR="0">
            <wp:extent cx="1704975" cy="2276475"/>
            <wp:effectExtent l="0" t="0" r="9525" b="9525"/>
            <wp:docPr id="4" name="Imagine 4" descr="Descriere: F:\calc vechi fujitsu\05.01.2018\Documente\Campanii si actiuni\2019\CAMPANIE AVE\POZE AVE 2019\VIZITA BETTY\IMG-201910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ere: F:\calc vechi fujitsu\05.01.2018\Documente\Campanii si actiuni\2019\CAMPANIE AVE\POZE AVE 2019\VIZITA BETTY\IMG-20191028-WA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276475"/>
                    </a:xfrm>
                    <a:prstGeom prst="rect">
                      <a:avLst/>
                    </a:prstGeom>
                    <a:noFill/>
                    <a:ln>
                      <a:noFill/>
                    </a:ln>
                  </pic:spPr>
                </pic:pic>
              </a:graphicData>
            </a:graphic>
          </wp:inline>
        </w:drawing>
      </w:r>
      <w:r>
        <w:rPr>
          <w:rFonts w:ascii="Trebuchet MS" w:hAnsi="Trebuchet MS"/>
        </w:rPr>
        <w:t xml:space="preserve">                  </w:t>
      </w:r>
      <w:r>
        <w:rPr>
          <w:rFonts w:ascii="Trebuchet MS" w:hAnsi="Trebuchet MS"/>
          <w:noProof/>
          <w:lang w:eastAsia="ro-RO"/>
        </w:rPr>
        <w:drawing>
          <wp:inline distT="0" distB="0" distL="0" distR="0">
            <wp:extent cx="2190750" cy="2190750"/>
            <wp:effectExtent l="0" t="0" r="0" b="0"/>
            <wp:docPr id="1" name="Imagine 1" descr="Descriere: F:\calc vechi fujitsu\05.01.2018\Documente\Campanii si actiuni\2019\CAMPANIE AVE\POZE AVE 2019\CREATII ARTISTICE\IMG-2019120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ere: F:\calc vechi fujitsu\05.01.2018\Documente\Campanii si actiuni\2019\CAMPANIE AVE\POZE AVE 2019\CREATII ARTISTICE\IMG-20191204-WA0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r>
        <w:rPr>
          <w:rFonts w:ascii="Trebuchet MS" w:hAnsi="Trebuchet MS"/>
        </w:rPr>
        <w:t xml:space="preserve"> </w:t>
      </w:r>
    </w:p>
    <w:p w:rsidR="00982412" w:rsidRDefault="00982412" w:rsidP="008F2DBC">
      <w:pPr>
        <w:rPr>
          <w:rFonts w:ascii="Trebuchet MS" w:hAnsi="Trebuchet MS"/>
          <w:lang w:val="fr-FR"/>
        </w:rPr>
      </w:pPr>
    </w:p>
    <w:p w:rsidR="008F2DBC" w:rsidRPr="00C4580E" w:rsidRDefault="008F2DBC" w:rsidP="008F2DBC">
      <w:pPr>
        <w:rPr>
          <w:rFonts w:ascii="Trebuchet MS" w:hAnsi="Trebuchet MS"/>
          <w:lang w:val="fr-FR"/>
        </w:rPr>
      </w:pPr>
      <w:r w:rsidRPr="00C4580E">
        <w:rPr>
          <w:rFonts w:ascii="Trebuchet MS" w:hAnsi="Trebuchet MS"/>
          <w:lang w:val="fr-FR"/>
        </w:rPr>
        <w:t xml:space="preserve">Cu </w:t>
      </w:r>
      <w:proofErr w:type="spellStart"/>
      <w:r w:rsidRPr="00C4580E">
        <w:rPr>
          <w:rFonts w:ascii="Trebuchet MS" w:hAnsi="Trebuchet MS"/>
          <w:lang w:val="fr-FR"/>
        </w:rPr>
        <w:t>deosebită</w:t>
      </w:r>
      <w:proofErr w:type="spellEnd"/>
      <w:r w:rsidRPr="00C4580E">
        <w:rPr>
          <w:rFonts w:ascii="Trebuchet MS" w:hAnsi="Trebuchet MS"/>
          <w:lang w:val="fr-FR"/>
        </w:rPr>
        <w:t xml:space="preserve"> </w:t>
      </w:r>
      <w:proofErr w:type="spellStart"/>
      <w:r w:rsidRPr="00C4580E">
        <w:rPr>
          <w:rFonts w:ascii="Trebuchet MS" w:hAnsi="Trebuchet MS"/>
          <w:lang w:val="fr-FR"/>
        </w:rPr>
        <w:t>consideraţie</w:t>
      </w:r>
      <w:proofErr w:type="spellEnd"/>
      <w:r w:rsidRPr="00C4580E">
        <w:rPr>
          <w:rFonts w:ascii="Trebuchet MS" w:hAnsi="Trebuchet MS"/>
          <w:lang w:val="fr-FR"/>
        </w:rPr>
        <w:t>,</w:t>
      </w:r>
    </w:p>
    <w:p w:rsidR="008D3E79" w:rsidRDefault="008D3E79" w:rsidP="008F2DBC">
      <w:pPr>
        <w:rPr>
          <w:rFonts w:ascii="Trebuchet MS" w:hAnsi="Trebuchet MS"/>
          <w:lang w:val="fr-FR"/>
        </w:rPr>
      </w:pPr>
    </w:p>
    <w:p w:rsidR="008F2DBC" w:rsidRPr="003C1613" w:rsidRDefault="008F2DBC" w:rsidP="008F2DBC">
      <w:pPr>
        <w:rPr>
          <w:rFonts w:ascii="Trebuchet MS" w:hAnsi="Trebuchet MS"/>
          <w:b/>
          <w:lang w:val="en-US"/>
        </w:rPr>
      </w:pPr>
      <w:r w:rsidRPr="003C1613">
        <w:rPr>
          <w:rFonts w:ascii="Trebuchet MS" w:hAnsi="Trebuchet MS"/>
          <w:b/>
          <w:lang w:val="en-US"/>
        </w:rPr>
        <w:t>Romeo BUTNARIU</w:t>
      </w:r>
    </w:p>
    <w:p w:rsidR="008F2DBC" w:rsidRPr="003C1613" w:rsidRDefault="008F2DBC" w:rsidP="008F2DBC">
      <w:pPr>
        <w:rPr>
          <w:rFonts w:ascii="Trebuchet MS" w:hAnsi="Trebuchet MS"/>
          <w:b/>
          <w:lang w:val="en-US"/>
        </w:rPr>
      </w:pPr>
      <w:r w:rsidRPr="003C1613">
        <w:rPr>
          <w:rFonts w:ascii="Trebuchet MS" w:hAnsi="Trebuchet MS"/>
          <w:b/>
          <w:lang w:val="en-US"/>
        </w:rPr>
        <w:t xml:space="preserve">Inspector </w:t>
      </w:r>
      <w:proofErr w:type="spellStart"/>
      <w:r w:rsidRPr="003C1613">
        <w:rPr>
          <w:rFonts w:ascii="Trebuchet MS" w:hAnsi="Trebuchet MS"/>
          <w:b/>
          <w:lang w:val="en-US"/>
        </w:rPr>
        <w:t>Şef</w:t>
      </w:r>
      <w:proofErr w:type="spellEnd"/>
    </w:p>
    <w:p w:rsidR="008F2DBC" w:rsidRDefault="008F2DBC" w:rsidP="008F2DBC">
      <w:pPr>
        <w:rPr>
          <w:rFonts w:ascii="Trebuchet MS" w:hAnsi="Trebuchet MS"/>
          <w:b/>
          <w:lang w:val="en-US"/>
        </w:rPr>
      </w:pPr>
      <w:proofErr w:type="spellStart"/>
      <w:r w:rsidRPr="003C1613">
        <w:rPr>
          <w:rFonts w:ascii="Trebuchet MS" w:hAnsi="Trebuchet MS"/>
          <w:b/>
          <w:lang w:val="en-US"/>
        </w:rPr>
        <w:t>Inspectoratul</w:t>
      </w:r>
      <w:proofErr w:type="spellEnd"/>
      <w:r w:rsidRPr="003C1613">
        <w:rPr>
          <w:rFonts w:ascii="Trebuchet MS" w:hAnsi="Trebuchet MS"/>
          <w:b/>
          <w:lang w:val="en-US"/>
        </w:rPr>
        <w:t xml:space="preserve"> </w:t>
      </w:r>
      <w:proofErr w:type="spellStart"/>
      <w:r w:rsidRPr="003C1613">
        <w:rPr>
          <w:rFonts w:ascii="Trebuchet MS" w:hAnsi="Trebuchet MS"/>
          <w:b/>
          <w:lang w:val="en-US"/>
        </w:rPr>
        <w:t>Teritorial</w:t>
      </w:r>
      <w:proofErr w:type="spellEnd"/>
      <w:r w:rsidRPr="003C1613">
        <w:rPr>
          <w:rFonts w:ascii="Trebuchet MS" w:hAnsi="Trebuchet MS"/>
          <w:b/>
          <w:lang w:val="en-US"/>
        </w:rPr>
        <w:t xml:space="preserve"> de </w:t>
      </w:r>
      <w:proofErr w:type="spellStart"/>
      <w:r w:rsidRPr="003C1613">
        <w:rPr>
          <w:rFonts w:ascii="Trebuchet MS" w:hAnsi="Trebuchet MS"/>
          <w:b/>
          <w:lang w:val="en-US"/>
        </w:rPr>
        <w:t>Muncă</w:t>
      </w:r>
      <w:proofErr w:type="spellEnd"/>
      <w:r w:rsidRPr="003C1613">
        <w:rPr>
          <w:rFonts w:ascii="Trebuchet MS" w:hAnsi="Trebuchet MS"/>
          <w:b/>
          <w:lang w:val="en-US"/>
        </w:rPr>
        <w:t xml:space="preserve"> </w:t>
      </w:r>
      <w:proofErr w:type="spellStart"/>
      <w:r w:rsidRPr="003C1613">
        <w:rPr>
          <w:rFonts w:ascii="Trebuchet MS" w:hAnsi="Trebuchet MS"/>
          <w:b/>
          <w:lang w:val="en-US"/>
        </w:rPr>
        <w:t>Suceava</w:t>
      </w:r>
      <w:proofErr w:type="spellEnd"/>
      <w:r w:rsidRPr="003C1613">
        <w:rPr>
          <w:rFonts w:ascii="Trebuchet MS" w:hAnsi="Trebuchet MS"/>
          <w:b/>
          <w:lang w:val="en-US"/>
        </w:rPr>
        <w:t xml:space="preserve"> </w:t>
      </w:r>
    </w:p>
    <w:p w:rsidR="008F2DBC" w:rsidRPr="003C1613" w:rsidRDefault="008F2DBC" w:rsidP="008F2DBC">
      <w:pPr>
        <w:rPr>
          <w:rFonts w:ascii="Trebuchet MS" w:hAnsi="Trebuchet MS"/>
          <w:b/>
          <w:lang w:val="fr-FR"/>
        </w:rPr>
      </w:pPr>
      <w:bookmarkStart w:id="0" w:name="_GoBack"/>
      <w:bookmarkEnd w:id="0"/>
      <w:proofErr w:type="spellStart"/>
      <w:r w:rsidRPr="003C1613">
        <w:rPr>
          <w:rFonts w:ascii="Trebuchet MS" w:hAnsi="Trebuchet MS"/>
          <w:b/>
          <w:lang w:val="fr-FR"/>
        </w:rPr>
        <w:t>Narcisa</w:t>
      </w:r>
      <w:proofErr w:type="spellEnd"/>
      <w:r w:rsidRPr="003C1613">
        <w:rPr>
          <w:rFonts w:ascii="Trebuchet MS" w:hAnsi="Trebuchet MS"/>
          <w:b/>
          <w:lang w:val="fr-FR"/>
        </w:rPr>
        <w:t xml:space="preserve"> CIOLTAN</w:t>
      </w:r>
    </w:p>
    <w:p w:rsidR="00C757E3" w:rsidRDefault="008F2DBC" w:rsidP="008F2DBC">
      <w:pPr>
        <w:rPr>
          <w:rFonts w:ascii="Trebuchet MS" w:hAnsi="Trebuchet MS"/>
          <w:b/>
          <w:lang w:val="fr-FR"/>
        </w:rPr>
      </w:pPr>
      <w:proofErr w:type="spellStart"/>
      <w:r w:rsidRPr="003C1613">
        <w:rPr>
          <w:rFonts w:ascii="Trebuchet MS" w:hAnsi="Trebuchet MS"/>
          <w:b/>
          <w:lang w:val="fr-FR"/>
        </w:rPr>
        <w:t>Consilier</w:t>
      </w:r>
      <w:proofErr w:type="spellEnd"/>
      <w:r w:rsidRPr="003C1613">
        <w:rPr>
          <w:rFonts w:ascii="Trebuchet MS" w:hAnsi="Trebuchet MS"/>
          <w:b/>
          <w:lang w:val="fr-FR"/>
        </w:rPr>
        <w:t>,</w:t>
      </w:r>
      <w:r w:rsidR="00C757E3">
        <w:rPr>
          <w:rFonts w:ascii="Trebuchet MS" w:hAnsi="Trebuchet MS"/>
          <w:b/>
          <w:lang w:val="fr-FR"/>
        </w:rPr>
        <w:t xml:space="preserve"> </w:t>
      </w:r>
      <w:r w:rsidRPr="003C1613">
        <w:rPr>
          <w:rFonts w:ascii="Trebuchet MS" w:hAnsi="Trebuchet MS"/>
          <w:b/>
          <w:lang w:val="fr-FR"/>
        </w:rPr>
        <w:t xml:space="preserve">Compartiment </w:t>
      </w:r>
      <w:proofErr w:type="spellStart"/>
      <w:r w:rsidRPr="003C1613">
        <w:rPr>
          <w:rFonts w:ascii="Trebuchet MS" w:hAnsi="Trebuchet MS"/>
          <w:b/>
          <w:lang w:val="fr-FR"/>
        </w:rPr>
        <w:t>Comunicare</w:t>
      </w:r>
      <w:proofErr w:type="spellEnd"/>
      <w:r w:rsidRPr="003C1613">
        <w:rPr>
          <w:rFonts w:ascii="Trebuchet MS" w:hAnsi="Trebuchet MS"/>
          <w:b/>
          <w:lang w:val="fr-FR"/>
        </w:rPr>
        <w:t xml:space="preserve"> </w:t>
      </w:r>
      <w:proofErr w:type="spellStart"/>
      <w:r w:rsidRPr="003C1613">
        <w:rPr>
          <w:rFonts w:ascii="Trebuchet MS" w:hAnsi="Trebuchet MS"/>
          <w:b/>
          <w:lang w:val="fr-FR"/>
        </w:rPr>
        <w:t>şi</w:t>
      </w:r>
      <w:proofErr w:type="spellEnd"/>
      <w:r w:rsidRPr="003C1613">
        <w:rPr>
          <w:rFonts w:ascii="Trebuchet MS" w:hAnsi="Trebuchet MS"/>
          <w:b/>
          <w:lang w:val="fr-FR"/>
        </w:rPr>
        <w:t xml:space="preserve"> </w:t>
      </w:r>
      <w:proofErr w:type="spellStart"/>
      <w:r w:rsidRPr="003C1613">
        <w:rPr>
          <w:rFonts w:ascii="Trebuchet MS" w:hAnsi="Trebuchet MS"/>
          <w:b/>
          <w:lang w:val="fr-FR"/>
        </w:rPr>
        <w:t>Relaţii</w:t>
      </w:r>
      <w:proofErr w:type="spellEnd"/>
      <w:r w:rsidRPr="003C1613">
        <w:rPr>
          <w:rFonts w:ascii="Trebuchet MS" w:hAnsi="Trebuchet MS"/>
          <w:b/>
          <w:lang w:val="fr-FR"/>
        </w:rPr>
        <w:t xml:space="preserve"> </w:t>
      </w:r>
      <w:proofErr w:type="spellStart"/>
      <w:r w:rsidRPr="003C1613">
        <w:rPr>
          <w:rFonts w:ascii="Trebuchet MS" w:hAnsi="Trebuchet MS"/>
          <w:b/>
          <w:lang w:val="fr-FR"/>
        </w:rPr>
        <w:t>cu</w:t>
      </w:r>
      <w:proofErr w:type="spellEnd"/>
      <w:r w:rsidRPr="003C1613">
        <w:rPr>
          <w:rFonts w:ascii="Trebuchet MS" w:hAnsi="Trebuchet MS"/>
          <w:b/>
          <w:lang w:val="fr-FR"/>
        </w:rPr>
        <w:t xml:space="preserve"> </w:t>
      </w:r>
      <w:proofErr w:type="spellStart"/>
      <w:r w:rsidRPr="003C1613">
        <w:rPr>
          <w:rFonts w:ascii="Trebuchet MS" w:hAnsi="Trebuchet MS"/>
          <w:b/>
          <w:lang w:val="fr-FR"/>
        </w:rPr>
        <w:t>Publicul</w:t>
      </w:r>
      <w:proofErr w:type="spellEnd"/>
      <w:r w:rsidR="00C757E3">
        <w:rPr>
          <w:rFonts w:ascii="Trebuchet MS" w:hAnsi="Trebuchet MS"/>
          <w:b/>
          <w:lang w:val="fr-FR"/>
        </w:rPr>
        <w:t xml:space="preserve"> </w:t>
      </w:r>
    </w:p>
    <w:p w:rsidR="00D16780" w:rsidRDefault="00D16780" w:rsidP="008F2DBC">
      <w:pPr>
        <w:rPr>
          <w:rFonts w:ascii="Trebuchet MS" w:hAnsi="Trebuchet MS"/>
          <w:b/>
          <w:lang w:val="fr-FR"/>
        </w:rPr>
      </w:pPr>
    </w:p>
    <w:p w:rsidR="00B51296" w:rsidRPr="00D16780" w:rsidRDefault="00B51296" w:rsidP="006933BE">
      <w:pPr>
        <w:rPr>
          <w:rFonts w:ascii="Trebuchet MS" w:hAnsi="Trebuchet MS"/>
          <w:b/>
        </w:rPr>
      </w:pPr>
      <w:r w:rsidRPr="00D16780">
        <w:rPr>
          <w:rFonts w:ascii="Trebuchet MS" w:hAnsi="Trebuchet MS"/>
          <w:b/>
        </w:rPr>
        <w:t>D</w:t>
      </w:r>
      <w:r w:rsidR="008F2DBC" w:rsidRPr="00D16780">
        <w:rPr>
          <w:rFonts w:ascii="Trebuchet MS" w:hAnsi="Trebuchet MS"/>
          <w:b/>
        </w:rPr>
        <w:t xml:space="preserve">ata, </w:t>
      </w:r>
      <w:r w:rsidR="00AC7D43" w:rsidRPr="00D16780">
        <w:rPr>
          <w:rFonts w:ascii="Trebuchet MS" w:hAnsi="Trebuchet MS"/>
          <w:b/>
        </w:rPr>
        <w:t xml:space="preserve"> </w:t>
      </w:r>
      <w:r w:rsidR="00F00E02" w:rsidRPr="00D16780">
        <w:rPr>
          <w:rFonts w:ascii="Trebuchet MS" w:hAnsi="Trebuchet MS"/>
          <w:b/>
        </w:rPr>
        <w:t>12.12</w:t>
      </w:r>
      <w:r w:rsidR="003119C7" w:rsidRPr="00D16780">
        <w:rPr>
          <w:rFonts w:ascii="Trebuchet MS" w:hAnsi="Trebuchet MS"/>
          <w:b/>
        </w:rPr>
        <w:t>.2019</w:t>
      </w:r>
    </w:p>
    <w:sectPr w:rsidR="00B51296" w:rsidRPr="00D16780" w:rsidSect="00900AAD">
      <w:footerReference w:type="default" r:id="rId13"/>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46" w:rsidRDefault="00981346" w:rsidP="00300128">
      <w:pPr>
        <w:spacing w:after="0" w:line="240" w:lineRule="auto"/>
      </w:pPr>
      <w:r>
        <w:separator/>
      </w:r>
    </w:p>
  </w:endnote>
  <w:endnote w:type="continuationSeparator" w:id="0">
    <w:p w:rsidR="00981346" w:rsidRDefault="00981346"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ohit Devanagari">
    <w:altName w:val="Times New Roman"/>
    <w:charset w:val="01"/>
    <w:family w:val="auto"/>
    <w:pitch w:val="variable"/>
  </w:font>
  <w:font w:name="DejaVu Sans">
    <w:charset w:val="01"/>
    <w:family w:val="auto"/>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981346"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46" w:rsidRDefault="00981346" w:rsidP="00300128">
      <w:pPr>
        <w:spacing w:after="0" w:line="240" w:lineRule="auto"/>
      </w:pPr>
      <w:r>
        <w:separator/>
      </w:r>
    </w:p>
  </w:footnote>
  <w:footnote w:type="continuationSeparator" w:id="0">
    <w:p w:rsidR="00981346" w:rsidRDefault="00981346"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2">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F994C31"/>
    <w:multiLevelType w:val="hybridMultilevel"/>
    <w:tmpl w:val="EE2EF58A"/>
    <w:lvl w:ilvl="0" w:tplc="CFB61F02">
      <w:start w:val="3"/>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705D1"/>
    <w:rsid w:val="00074E7D"/>
    <w:rsid w:val="000818A0"/>
    <w:rsid w:val="0009173C"/>
    <w:rsid w:val="00111414"/>
    <w:rsid w:val="0014790C"/>
    <w:rsid w:val="001871A9"/>
    <w:rsid w:val="001C239F"/>
    <w:rsid w:val="001E2D88"/>
    <w:rsid w:val="00211C3A"/>
    <w:rsid w:val="002165B1"/>
    <w:rsid w:val="0022698D"/>
    <w:rsid w:val="00240C52"/>
    <w:rsid w:val="002433A5"/>
    <w:rsid w:val="0025192C"/>
    <w:rsid w:val="002542A1"/>
    <w:rsid w:val="002B1D29"/>
    <w:rsid w:val="002C368C"/>
    <w:rsid w:val="002D6BF3"/>
    <w:rsid w:val="002E7318"/>
    <w:rsid w:val="00300128"/>
    <w:rsid w:val="003119C7"/>
    <w:rsid w:val="00335CE5"/>
    <w:rsid w:val="003372E1"/>
    <w:rsid w:val="003730C1"/>
    <w:rsid w:val="003866A7"/>
    <w:rsid w:val="003A08A4"/>
    <w:rsid w:val="003A547D"/>
    <w:rsid w:val="003B6C82"/>
    <w:rsid w:val="003C1613"/>
    <w:rsid w:val="003D509F"/>
    <w:rsid w:val="003E2699"/>
    <w:rsid w:val="003F1915"/>
    <w:rsid w:val="003F54D1"/>
    <w:rsid w:val="00421A1A"/>
    <w:rsid w:val="004404AA"/>
    <w:rsid w:val="00445A37"/>
    <w:rsid w:val="004576C1"/>
    <w:rsid w:val="0048553C"/>
    <w:rsid w:val="004872E4"/>
    <w:rsid w:val="0049389D"/>
    <w:rsid w:val="004B6879"/>
    <w:rsid w:val="004B7ED0"/>
    <w:rsid w:val="004D246C"/>
    <w:rsid w:val="004D5668"/>
    <w:rsid w:val="004D5DA7"/>
    <w:rsid w:val="00502ED7"/>
    <w:rsid w:val="00504AC7"/>
    <w:rsid w:val="00534F22"/>
    <w:rsid w:val="00546A73"/>
    <w:rsid w:val="0058584A"/>
    <w:rsid w:val="005A1E70"/>
    <w:rsid w:val="005B1A4B"/>
    <w:rsid w:val="005C38CC"/>
    <w:rsid w:val="005F2262"/>
    <w:rsid w:val="00650288"/>
    <w:rsid w:val="00654C71"/>
    <w:rsid w:val="006705DE"/>
    <w:rsid w:val="0067629A"/>
    <w:rsid w:val="00677EA0"/>
    <w:rsid w:val="0068326D"/>
    <w:rsid w:val="006933BE"/>
    <w:rsid w:val="006C012D"/>
    <w:rsid w:val="00701F4B"/>
    <w:rsid w:val="00702D8C"/>
    <w:rsid w:val="0070642C"/>
    <w:rsid w:val="00710615"/>
    <w:rsid w:val="00727806"/>
    <w:rsid w:val="0075521C"/>
    <w:rsid w:val="00774D0E"/>
    <w:rsid w:val="007C4240"/>
    <w:rsid w:val="007E45F9"/>
    <w:rsid w:val="007E7650"/>
    <w:rsid w:val="00801D0B"/>
    <w:rsid w:val="00817A24"/>
    <w:rsid w:val="00825488"/>
    <w:rsid w:val="00830DCE"/>
    <w:rsid w:val="008321D9"/>
    <w:rsid w:val="00835785"/>
    <w:rsid w:val="008468D1"/>
    <w:rsid w:val="00854F3E"/>
    <w:rsid w:val="00867756"/>
    <w:rsid w:val="00887E8B"/>
    <w:rsid w:val="00894FD4"/>
    <w:rsid w:val="008A38E2"/>
    <w:rsid w:val="008D3E79"/>
    <w:rsid w:val="008F2DBC"/>
    <w:rsid w:val="00900AAD"/>
    <w:rsid w:val="009215AB"/>
    <w:rsid w:val="00952C50"/>
    <w:rsid w:val="00980D68"/>
    <w:rsid w:val="00981346"/>
    <w:rsid w:val="00982412"/>
    <w:rsid w:val="009853AE"/>
    <w:rsid w:val="00997AB3"/>
    <w:rsid w:val="009A5E76"/>
    <w:rsid w:val="009B6626"/>
    <w:rsid w:val="009B74B4"/>
    <w:rsid w:val="009D2671"/>
    <w:rsid w:val="009E4069"/>
    <w:rsid w:val="00A224CC"/>
    <w:rsid w:val="00AB63E9"/>
    <w:rsid w:val="00AC7D43"/>
    <w:rsid w:val="00B01F29"/>
    <w:rsid w:val="00B14A99"/>
    <w:rsid w:val="00B21912"/>
    <w:rsid w:val="00B40E72"/>
    <w:rsid w:val="00B51296"/>
    <w:rsid w:val="00B51DFA"/>
    <w:rsid w:val="00B8682C"/>
    <w:rsid w:val="00BA21C4"/>
    <w:rsid w:val="00BD36FA"/>
    <w:rsid w:val="00BF1A9F"/>
    <w:rsid w:val="00C4580E"/>
    <w:rsid w:val="00C5182D"/>
    <w:rsid w:val="00C757E3"/>
    <w:rsid w:val="00CA74CA"/>
    <w:rsid w:val="00D10A0B"/>
    <w:rsid w:val="00D142CD"/>
    <w:rsid w:val="00D16780"/>
    <w:rsid w:val="00D4074D"/>
    <w:rsid w:val="00D57811"/>
    <w:rsid w:val="00DD012E"/>
    <w:rsid w:val="00DD3338"/>
    <w:rsid w:val="00DE2751"/>
    <w:rsid w:val="00DF333B"/>
    <w:rsid w:val="00E031C3"/>
    <w:rsid w:val="00E358B9"/>
    <w:rsid w:val="00E7642F"/>
    <w:rsid w:val="00EA2050"/>
    <w:rsid w:val="00EC25BE"/>
    <w:rsid w:val="00EE0867"/>
    <w:rsid w:val="00F00AE5"/>
    <w:rsid w:val="00F00E02"/>
    <w:rsid w:val="00F456DD"/>
    <w:rsid w:val="00F66DA9"/>
    <w:rsid w:val="00F720E8"/>
    <w:rsid w:val="00F8407D"/>
    <w:rsid w:val="00FA09E1"/>
    <w:rsid w:val="00FB4E63"/>
    <w:rsid w:val="00FB7D02"/>
    <w:rsid w:val="00FE3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 w:type="paragraph" w:customStyle="1" w:styleId="ContentmediumimageLTTitel">
    <w:name w:val="Content medium image~LT~Titel"/>
    <w:rsid w:val="00F00E02"/>
    <w:pPr>
      <w:suppressAutoHyphens/>
      <w:spacing w:after="0" w:line="200" w:lineRule="atLeast"/>
    </w:pPr>
    <w:rPr>
      <w:rFonts w:ascii="Lohit Devanagari" w:eastAsia="DejaVu Sans" w:hAnsi="Lohit Devanagari" w:cs="Liberation Sans"/>
      <w:color w:val="000000"/>
      <w:kern w:val="2"/>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 w:type="paragraph" w:customStyle="1" w:styleId="ContentmediumimageLTTitel">
    <w:name w:val="Content medium image~LT~Titel"/>
    <w:rsid w:val="00F00E02"/>
    <w:pPr>
      <w:suppressAutoHyphens/>
      <w:spacing w:after="0" w:line="200" w:lineRule="atLeast"/>
    </w:pPr>
    <w:rPr>
      <w:rFonts w:ascii="Lohit Devanagari" w:eastAsia="DejaVu Sans" w:hAnsi="Lohit Devanagari" w:cs="Liberation Sans"/>
      <w:color w:val="000000"/>
      <w:kern w:val="2"/>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482628724">
      <w:bodyDiv w:val="1"/>
      <w:marLeft w:val="0"/>
      <w:marRight w:val="0"/>
      <w:marTop w:val="0"/>
      <w:marBottom w:val="0"/>
      <w:divBdr>
        <w:top w:val="none" w:sz="0" w:space="0" w:color="auto"/>
        <w:left w:val="none" w:sz="0" w:space="0" w:color="auto"/>
        <w:bottom w:val="none" w:sz="0" w:space="0" w:color="auto"/>
        <w:right w:val="none" w:sz="0" w:space="0" w:color="auto"/>
      </w:divBdr>
    </w:div>
    <w:div w:id="1165247945">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1739474663">
      <w:bodyDiv w:val="1"/>
      <w:marLeft w:val="0"/>
      <w:marRight w:val="0"/>
      <w:marTop w:val="0"/>
      <w:marBottom w:val="0"/>
      <w:divBdr>
        <w:top w:val="none" w:sz="0" w:space="0" w:color="auto"/>
        <w:left w:val="none" w:sz="0" w:space="0" w:color="auto"/>
        <w:bottom w:val="none" w:sz="0" w:space="0" w:color="auto"/>
        <w:right w:val="none" w:sz="0" w:space="0" w:color="auto"/>
      </w:divBdr>
    </w:div>
    <w:div w:id="19468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2066</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Cioltan Narcisa</cp:lastModifiedBy>
  <cp:revision>9</cp:revision>
  <cp:lastPrinted>2019-12-12T15:51:00Z</cp:lastPrinted>
  <dcterms:created xsi:type="dcterms:W3CDTF">2019-12-12T15:51:00Z</dcterms:created>
  <dcterms:modified xsi:type="dcterms:W3CDTF">2019-12-12T16:09:00Z</dcterms:modified>
</cp:coreProperties>
</file>