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10" w:rsidRPr="00A808ED" w:rsidRDefault="00D26D10" w:rsidP="00194C06">
      <w:pPr>
        <w:tabs>
          <w:tab w:val="left" w:pos="5855"/>
        </w:tabs>
        <w:rPr>
          <w:lang w:val="fr-FR"/>
        </w:rPr>
      </w:pPr>
      <w:r w:rsidRPr="00A808ED">
        <w:rPr>
          <w:rFonts w:cs="Arial"/>
          <w:sz w:val="14"/>
          <w:szCs w:val="14"/>
          <w:lang w:val="fr-FR"/>
        </w:rPr>
        <w:t xml:space="preserve">                                              </w:t>
      </w:r>
      <w:proofErr w:type="spellStart"/>
      <w:r w:rsidRPr="00A808ED">
        <w:rPr>
          <w:rFonts w:cs="Arial"/>
          <w:sz w:val="14"/>
          <w:szCs w:val="14"/>
          <w:lang w:val="fr-FR"/>
        </w:rPr>
        <w:t>Operator</w:t>
      </w:r>
      <w:proofErr w:type="spellEnd"/>
      <w:r w:rsidRPr="00A808ED">
        <w:rPr>
          <w:rFonts w:cs="Arial"/>
          <w:sz w:val="14"/>
          <w:szCs w:val="14"/>
          <w:lang w:val="fr-FR"/>
        </w:rPr>
        <w:t xml:space="preserve"> de date cu </w:t>
      </w:r>
      <w:proofErr w:type="spellStart"/>
      <w:r w:rsidRPr="00A808ED">
        <w:rPr>
          <w:rFonts w:cs="Arial"/>
          <w:sz w:val="14"/>
          <w:szCs w:val="14"/>
          <w:lang w:val="fr-FR"/>
        </w:rPr>
        <w:t>caracter</w:t>
      </w:r>
      <w:proofErr w:type="spellEnd"/>
      <w:r w:rsidRPr="00A808ED">
        <w:rPr>
          <w:rFonts w:cs="Arial"/>
          <w:sz w:val="14"/>
          <w:szCs w:val="14"/>
          <w:lang w:val="fr-FR"/>
        </w:rPr>
        <w:t xml:space="preserve"> </w:t>
      </w:r>
      <w:proofErr w:type="spellStart"/>
      <w:r w:rsidRPr="00A808ED">
        <w:rPr>
          <w:rFonts w:cs="Arial"/>
          <w:sz w:val="14"/>
          <w:szCs w:val="14"/>
          <w:lang w:val="fr-FR"/>
        </w:rPr>
        <w:t>personal</w:t>
      </w:r>
      <w:proofErr w:type="spellEnd"/>
      <w:r w:rsidRPr="00A808ED">
        <w:rPr>
          <w:rFonts w:cs="Arial"/>
          <w:sz w:val="14"/>
          <w:szCs w:val="14"/>
          <w:lang w:val="fr-FR"/>
        </w:rPr>
        <w:t xml:space="preserve">, </w:t>
      </w:r>
      <w:proofErr w:type="spellStart"/>
      <w:r w:rsidRPr="00A808ED">
        <w:rPr>
          <w:rFonts w:cs="Arial"/>
          <w:sz w:val="14"/>
          <w:szCs w:val="14"/>
          <w:lang w:val="fr-FR"/>
        </w:rPr>
        <w:t>înregistrat</w:t>
      </w:r>
      <w:proofErr w:type="spellEnd"/>
      <w:r w:rsidRPr="00A808ED">
        <w:rPr>
          <w:rFonts w:cs="Arial"/>
          <w:sz w:val="14"/>
          <w:szCs w:val="14"/>
          <w:lang w:val="fr-FR"/>
        </w:rPr>
        <w:t xml:space="preserve"> la </w:t>
      </w:r>
      <w:r>
        <w:rPr>
          <w:rFonts w:cs="Arial"/>
          <w:sz w:val="14"/>
          <w:szCs w:val="14"/>
          <w:lang w:val="pt-BR"/>
        </w:rPr>
        <w:t xml:space="preserve">A.N.S.P.D.C.P. </w:t>
      </w:r>
      <w:proofErr w:type="spellStart"/>
      <w:r w:rsidRPr="00A808ED">
        <w:rPr>
          <w:rFonts w:cs="Arial"/>
          <w:sz w:val="14"/>
          <w:szCs w:val="14"/>
          <w:lang w:val="fr-FR"/>
        </w:rPr>
        <w:t>sub</w:t>
      </w:r>
      <w:proofErr w:type="spellEnd"/>
      <w:r w:rsidRPr="00A808ED">
        <w:rPr>
          <w:rFonts w:cs="Arial"/>
          <w:sz w:val="14"/>
          <w:szCs w:val="14"/>
          <w:lang w:val="fr-FR"/>
        </w:rPr>
        <w:t xml:space="preserve"> nr.</w:t>
      </w:r>
      <w:r w:rsidRPr="00A808ED">
        <w:rPr>
          <w:rFonts w:cs="Arial"/>
          <w:b/>
          <w:sz w:val="14"/>
          <w:szCs w:val="14"/>
          <w:lang w:val="fr-FR"/>
        </w:rPr>
        <w:t xml:space="preserve"> 8341</w:t>
      </w:r>
      <w:r w:rsidR="002F1F21" w:rsidRPr="00A808ED">
        <w:rPr>
          <w:lang w:val="fr-FR"/>
        </w:rPr>
        <w:t xml:space="preserve">    </w:t>
      </w:r>
    </w:p>
    <w:p w:rsidR="00D26D10" w:rsidRPr="00A808ED" w:rsidRDefault="00D26D10" w:rsidP="00194C06">
      <w:pPr>
        <w:tabs>
          <w:tab w:val="left" w:pos="5855"/>
        </w:tabs>
        <w:rPr>
          <w:lang w:val="fr-FR"/>
        </w:rPr>
      </w:pPr>
      <w:r w:rsidRPr="00A808ED">
        <w:rPr>
          <w:lang w:val="fr-FR"/>
        </w:rPr>
        <w:tab/>
      </w:r>
      <w:r w:rsidRPr="00A808ED">
        <w:rPr>
          <w:lang w:val="fr-FR"/>
        </w:rPr>
        <w:tab/>
      </w:r>
    </w:p>
    <w:p w:rsidR="00B13931" w:rsidRPr="00A808ED" w:rsidRDefault="00D26D10" w:rsidP="00194C06">
      <w:pPr>
        <w:tabs>
          <w:tab w:val="left" w:pos="5855"/>
        </w:tabs>
        <w:rPr>
          <w:lang w:val="fr-FR"/>
        </w:rPr>
      </w:pPr>
      <w:r w:rsidRPr="00A808ED">
        <w:rPr>
          <w:lang w:val="fr-FR"/>
        </w:rPr>
        <w:tab/>
        <w:t xml:space="preserve">                     </w:t>
      </w:r>
      <w:r w:rsidR="002F1F21" w:rsidRPr="00A808ED">
        <w:rPr>
          <w:lang w:val="fr-FR"/>
        </w:rPr>
        <w:t xml:space="preserve"> Nr.3686/238</w:t>
      </w:r>
      <w:r w:rsidR="00B13931" w:rsidRPr="00A808ED">
        <w:rPr>
          <w:lang w:val="fr-FR"/>
        </w:rPr>
        <w:t>/CCRP/1</w:t>
      </w:r>
      <w:r w:rsidR="00A808ED">
        <w:rPr>
          <w:lang w:val="fr-FR"/>
        </w:rPr>
        <w:t>3</w:t>
      </w:r>
      <w:r w:rsidR="00B13931" w:rsidRPr="00A808ED">
        <w:rPr>
          <w:lang w:val="fr-FR"/>
        </w:rPr>
        <w:t>.03.2020</w:t>
      </w:r>
    </w:p>
    <w:p w:rsidR="00B13931" w:rsidRPr="00A808ED" w:rsidRDefault="00B13931" w:rsidP="00CA67C0">
      <w:pPr>
        <w:rPr>
          <w:rFonts w:cs="Times New Roman"/>
          <w:lang w:val="fr-FR"/>
        </w:rPr>
      </w:pPr>
    </w:p>
    <w:p w:rsidR="00B13931" w:rsidRPr="00A808ED" w:rsidRDefault="00B13931" w:rsidP="00CA67C0">
      <w:pPr>
        <w:tabs>
          <w:tab w:val="left" w:pos="1902"/>
        </w:tabs>
        <w:jc w:val="center"/>
        <w:rPr>
          <w:rFonts w:cs="Times New Roman"/>
          <w:b/>
          <w:bCs/>
          <w:lang w:val="fr-FR"/>
        </w:rPr>
      </w:pPr>
    </w:p>
    <w:p w:rsidR="00B13931" w:rsidRPr="0080741F" w:rsidRDefault="00B13931" w:rsidP="00CA67C0">
      <w:pPr>
        <w:tabs>
          <w:tab w:val="left" w:pos="1902"/>
        </w:tabs>
        <w:jc w:val="center"/>
        <w:rPr>
          <w:b/>
          <w:bCs/>
          <w:lang w:val="ro-RO"/>
        </w:rPr>
      </w:pPr>
      <w:r w:rsidRPr="00A808ED">
        <w:rPr>
          <w:b/>
          <w:bCs/>
          <w:lang w:val="fr-FR"/>
        </w:rPr>
        <w:t>M</w:t>
      </w:r>
      <w:r w:rsidRPr="0080741F">
        <w:rPr>
          <w:b/>
          <w:bCs/>
          <w:lang w:val="ro-RO"/>
        </w:rPr>
        <w:t>ĂSURI SPECIALE DE CONTROL ŞI PREVENIRE</w:t>
      </w:r>
    </w:p>
    <w:p w:rsidR="00B13931" w:rsidRPr="0080741F" w:rsidRDefault="00B13931" w:rsidP="00CA67C0">
      <w:pPr>
        <w:tabs>
          <w:tab w:val="left" w:pos="1902"/>
        </w:tabs>
        <w:jc w:val="center"/>
        <w:rPr>
          <w:rFonts w:cs="Times New Roman"/>
          <w:b/>
          <w:bCs/>
          <w:lang w:val="ro-RO"/>
        </w:rPr>
      </w:pPr>
      <w:r w:rsidRPr="0080741F">
        <w:rPr>
          <w:b/>
          <w:bCs/>
          <w:lang w:val="ro-RO"/>
        </w:rPr>
        <w:t>A INFECŢIEI VIRALE CU COVID – 19</w:t>
      </w:r>
    </w:p>
    <w:p w:rsidR="00B13931" w:rsidRPr="0080741F" w:rsidRDefault="00B13931" w:rsidP="00CA67C0">
      <w:pPr>
        <w:tabs>
          <w:tab w:val="left" w:pos="1902"/>
        </w:tabs>
        <w:rPr>
          <w:rFonts w:cs="Times New Roman"/>
          <w:b/>
          <w:bCs/>
          <w:lang w:val="ro-RO"/>
        </w:rPr>
      </w:pPr>
    </w:p>
    <w:p w:rsidR="00B13931" w:rsidRPr="0080741F" w:rsidRDefault="00B13931" w:rsidP="00CA67C0">
      <w:pPr>
        <w:tabs>
          <w:tab w:val="left" w:pos="1902"/>
        </w:tabs>
        <w:rPr>
          <w:rFonts w:cs="Times New Roman"/>
          <w:lang w:val="ro-RO"/>
        </w:rPr>
      </w:pPr>
      <w:r w:rsidRPr="0080741F">
        <w:rPr>
          <w:b/>
          <w:bCs/>
          <w:lang w:val="ro-RO"/>
        </w:rPr>
        <w:t xml:space="preserve">        </w:t>
      </w:r>
    </w:p>
    <w:p w:rsidR="00B13931" w:rsidRPr="00A808ED" w:rsidRDefault="00B13931" w:rsidP="00D26D10">
      <w:pPr>
        <w:tabs>
          <w:tab w:val="left" w:pos="1418"/>
        </w:tabs>
        <w:spacing w:line="360" w:lineRule="auto"/>
        <w:ind w:left="708"/>
        <w:jc w:val="both"/>
        <w:rPr>
          <w:lang w:val="fr-FR"/>
        </w:rPr>
      </w:pPr>
      <w:r w:rsidRPr="0080741F">
        <w:rPr>
          <w:rFonts w:cs="Times New Roman"/>
          <w:lang w:val="ro-RO"/>
        </w:rPr>
        <w:tab/>
      </w:r>
      <w:r w:rsidRPr="0080741F">
        <w:rPr>
          <w:lang w:val="ro-RO"/>
        </w:rPr>
        <w:t xml:space="preserve">Având în vedere adresa nr. 5047/20/6/11.03.2020 a Instituţiei Prefectului – judeţul Suceava, înregistrată în evidenţele I.T.M. Suceava sub nr. 3619/12.03.2020, ţinând cont de  </w:t>
      </w:r>
      <w:r w:rsidRPr="00A808ED">
        <w:rPr>
          <w:lang w:val="ro-RO"/>
        </w:rPr>
        <w:t>situaţia creată la nivel naţional din cauza apariţiei virusului COVID-19 şi pentru prevenirea transmiterii acestuia, vă comunicăm faptul că accesul în incinta ITM Suceava va fi permis numai l</w:t>
      </w:r>
      <w:r w:rsidR="00D26D10" w:rsidRPr="00A808ED">
        <w:rPr>
          <w:lang w:val="ro-RO"/>
        </w:rPr>
        <w:t>a cerere/solicitare şi exclusiv</w:t>
      </w:r>
      <w:r w:rsidRPr="00A808ED">
        <w:rPr>
          <w:lang w:val="ro-RO"/>
        </w:rPr>
        <w:t xml:space="preserve"> numai atunci când situaţia o impune. </w:t>
      </w:r>
      <w:proofErr w:type="spellStart"/>
      <w:r w:rsidRPr="00A808ED">
        <w:rPr>
          <w:lang w:val="fr-FR"/>
        </w:rPr>
        <w:t>În</w:t>
      </w:r>
      <w:proofErr w:type="spellEnd"/>
      <w:r w:rsidRPr="00A808ED">
        <w:rPr>
          <w:lang w:val="fr-FR"/>
        </w:rPr>
        <w:t xml:space="preserve"> </w:t>
      </w:r>
      <w:proofErr w:type="spellStart"/>
      <w:r w:rsidRPr="00A808ED">
        <w:rPr>
          <w:lang w:val="fr-FR"/>
        </w:rPr>
        <w:t>mod</w:t>
      </w:r>
      <w:proofErr w:type="spellEnd"/>
      <w:r w:rsidRPr="00A808ED">
        <w:rPr>
          <w:lang w:val="fr-FR"/>
        </w:rPr>
        <w:t xml:space="preserve"> </w:t>
      </w:r>
      <w:proofErr w:type="spellStart"/>
      <w:r w:rsidRPr="00A808ED">
        <w:rPr>
          <w:lang w:val="fr-FR"/>
        </w:rPr>
        <w:t>obişnuit</w:t>
      </w:r>
      <w:proofErr w:type="spellEnd"/>
      <w:r w:rsidRPr="00A808ED">
        <w:rPr>
          <w:lang w:val="fr-FR"/>
        </w:rPr>
        <w:t xml:space="preserve">, se va opta </w:t>
      </w:r>
      <w:proofErr w:type="spellStart"/>
      <w:r w:rsidRPr="00A808ED">
        <w:rPr>
          <w:lang w:val="fr-FR"/>
        </w:rPr>
        <w:t>pentru</w:t>
      </w:r>
      <w:proofErr w:type="spellEnd"/>
      <w:r w:rsidRPr="00A808ED">
        <w:rPr>
          <w:lang w:val="fr-FR"/>
        </w:rPr>
        <w:t xml:space="preserve"> </w:t>
      </w:r>
      <w:proofErr w:type="spellStart"/>
      <w:r w:rsidRPr="00A808ED">
        <w:rPr>
          <w:lang w:val="fr-FR"/>
        </w:rPr>
        <w:t>modalitatea</w:t>
      </w:r>
      <w:proofErr w:type="spellEnd"/>
      <w:r w:rsidRPr="00A808ED">
        <w:rPr>
          <w:lang w:val="fr-FR"/>
        </w:rPr>
        <w:t xml:space="preserve"> de </w:t>
      </w:r>
      <w:proofErr w:type="spellStart"/>
      <w:r w:rsidRPr="00A808ED">
        <w:rPr>
          <w:lang w:val="fr-FR"/>
        </w:rPr>
        <w:t>comunicare</w:t>
      </w:r>
      <w:proofErr w:type="spellEnd"/>
      <w:r w:rsidRPr="00A808ED">
        <w:rPr>
          <w:lang w:val="fr-FR"/>
        </w:rPr>
        <w:t xml:space="preserve"> </w:t>
      </w:r>
      <w:proofErr w:type="spellStart"/>
      <w:r w:rsidRPr="00A808ED">
        <w:rPr>
          <w:lang w:val="fr-FR"/>
        </w:rPr>
        <w:t>prin</w:t>
      </w:r>
      <w:proofErr w:type="spellEnd"/>
      <w:r w:rsidRPr="00A808ED">
        <w:rPr>
          <w:lang w:val="fr-FR"/>
        </w:rPr>
        <w:t xml:space="preserve"> </w:t>
      </w:r>
      <w:proofErr w:type="spellStart"/>
      <w:r w:rsidRPr="00A808ED">
        <w:rPr>
          <w:lang w:val="fr-FR"/>
        </w:rPr>
        <w:t>poştă</w:t>
      </w:r>
      <w:proofErr w:type="spellEnd"/>
      <w:r w:rsidRPr="00A808ED">
        <w:rPr>
          <w:lang w:val="fr-FR"/>
        </w:rPr>
        <w:t xml:space="preserve">, </w:t>
      </w:r>
      <w:proofErr w:type="spellStart"/>
      <w:r w:rsidRPr="00A808ED">
        <w:rPr>
          <w:lang w:val="fr-FR"/>
        </w:rPr>
        <w:t>poştă</w:t>
      </w:r>
      <w:proofErr w:type="spellEnd"/>
      <w:r w:rsidRPr="00A808ED">
        <w:rPr>
          <w:lang w:val="fr-FR"/>
        </w:rPr>
        <w:t xml:space="preserve"> </w:t>
      </w:r>
      <w:proofErr w:type="spellStart"/>
      <w:r w:rsidRPr="00A808ED">
        <w:rPr>
          <w:lang w:val="fr-FR"/>
        </w:rPr>
        <w:t>electronică</w:t>
      </w:r>
      <w:proofErr w:type="spellEnd"/>
      <w:r w:rsidRPr="00A808ED">
        <w:rPr>
          <w:lang w:val="fr-FR"/>
        </w:rPr>
        <w:t xml:space="preserve">, </w:t>
      </w:r>
      <w:proofErr w:type="spellStart"/>
      <w:r w:rsidRPr="00A808ED">
        <w:rPr>
          <w:lang w:val="fr-FR"/>
        </w:rPr>
        <w:t>telefon</w:t>
      </w:r>
      <w:proofErr w:type="spellEnd"/>
      <w:r w:rsidRPr="00A808ED">
        <w:rPr>
          <w:lang w:val="fr-FR"/>
        </w:rPr>
        <w:t xml:space="preserve"> </w:t>
      </w:r>
      <w:proofErr w:type="spellStart"/>
      <w:r w:rsidRPr="00A808ED">
        <w:rPr>
          <w:lang w:val="fr-FR"/>
        </w:rPr>
        <w:t>sau</w:t>
      </w:r>
      <w:proofErr w:type="spellEnd"/>
      <w:r w:rsidRPr="00A808ED">
        <w:rPr>
          <w:lang w:val="fr-FR"/>
        </w:rPr>
        <w:t xml:space="preserve"> fax. </w:t>
      </w:r>
    </w:p>
    <w:p w:rsidR="00B13931" w:rsidRPr="0080741F" w:rsidRDefault="00D26D10" w:rsidP="00D26D10">
      <w:pPr>
        <w:tabs>
          <w:tab w:val="left" w:pos="1418"/>
        </w:tabs>
        <w:spacing w:line="360" w:lineRule="auto"/>
        <w:ind w:left="708"/>
        <w:jc w:val="both"/>
        <w:rPr>
          <w:rFonts w:cs="Times New Roman"/>
          <w:lang w:val="ro-RO"/>
        </w:rPr>
      </w:pPr>
      <w:r w:rsidRPr="00A808ED">
        <w:rPr>
          <w:lang w:val="fr-FR"/>
        </w:rPr>
        <w:tab/>
      </w:r>
      <w:proofErr w:type="spellStart"/>
      <w:r w:rsidR="00B13931" w:rsidRPr="00A808ED">
        <w:rPr>
          <w:lang w:val="fr-FR"/>
        </w:rPr>
        <w:t>Astfel</w:t>
      </w:r>
      <w:proofErr w:type="spellEnd"/>
      <w:r w:rsidR="00B13931" w:rsidRPr="00A808ED">
        <w:rPr>
          <w:lang w:val="fr-FR"/>
        </w:rPr>
        <w:t xml:space="preserve">, I.T.M. Suceava </w:t>
      </w:r>
      <w:proofErr w:type="spellStart"/>
      <w:r w:rsidR="00B13931" w:rsidRPr="00A808ED">
        <w:rPr>
          <w:lang w:val="fr-FR"/>
        </w:rPr>
        <w:t>pune</w:t>
      </w:r>
      <w:proofErr w:type="spellEnd"/>
      <w:r w:rsidR="00B13931" w:rsidRPr="00A808ED">
        <w:rPr>
          <w:lang w:val="fr-FR"/>
        </w:rPr>
        <w:t xml:space="preserve"> la </w:t>
      </w:r>
      <w:proofErr w:type="spellStart"/>
      <w:r w:rsidR="00B13931" w:rsidRPr="00A808ED">
        <w:rPr>
          <w:lang w:val="fr-FR"/>
        </w:rPr>
        <w:t>dispoziţia</w:t>
      </w:r>
      <w:proofErr w:type="spellEnd"/>
      <w:r w:rsidR="00B13931" w:rsidRPr="00A808ED">
        <w:rPr>
          <w:lang w:val="fr-FR"/>
        </w:rPr>
        <w:t xml:space="preserve"> </w:t>
      </w:r>
      <w:proofErr w:type="spellStart"/>
      <w:r w:rsidR="00B13931" w:rsidRPr="00A808ED">
        <w:rPr>
          <w:lang w:val="fr-FR"/>
        </w:rPr>
        <w:t>tuturor</w:t>
      </w:r>
      <w:proofErr w:type="spellEnd"/>
      <w:r w:rsidR="00B13931" w:rsidRPr="00A808ED">
        <w:rPr>
          <w:lang w:val="fr-FR"/>
        </w:rPr>
        <w:t xml:space="preserve"> </w:t>
      </w:r>
      <w:proofErr w:type="spellStart"/>
      <w:r w:rsidR="00B13931" w:rsidRPr="00A808ED">
        <w:rPr>
          <w:lang w:val="fr-FR"/>
        </w:rPr>
        <w:t>persoanelor</w:t>
      </w:r>
      <w:proofErr w:type="spellEnd"/>
      <w:r w:rsidR="00B13931" w:rsidRPr="00A808ED">
        <w:rPr>
          <w:lang w:val="fr-FR"/>
        </w:rPr>
        <w:t xml:space="preserve"> </w:t>
      </w:r>
      <w:proofErr w:type="spellStart"/>
      <w:r w:rsidR="00B13931" w:rsidRPr="00A808ED">
        <w:rPr>
          <w:lang w:val="fr-FR"/>
        </w:rPr>
        <w:t>mijloacele</w:t>
      </w:r>
      <w:proofErr w:type="spellEnd"/>
      <w:r w:rsidR="00B13931" w:rsidRPr="00A808ED">
        <w:rPr>
          <w:lang w:val="fr-FR"/>
        </w:rPr>
        <w:t xml:space="preserve"> </w:t>
      </w:r>
      <w:proofErr w:type="spellStart"/>
      <w:r w:rsidR="00B13931" w:rsidRPr="00A808ED">
        <w:rPr>
          <w:lang w:val="fr-FR"/>
        </w:rPr>
        <w:t>prin</w:t>
      </w:r>
      <w:proofErr w:type="spellEnd"/>
      <w:r w:rsidR="00B13931" w:rsidRPr="00A808ED">
        <w:rPr>
          <w:lang w:val="fr-FR"/>
        </w:rPr>
        <w:t xml:space="preserve"> care se pot </w:t>
      </w:r>
      <w:proofErr w:type="spellStart"/>
      <w:r w:rsidR="00B13931" w:rsidRPr="00A808ED">
        <w:rPr>
          <w:lang w:val="fr-FR"/>
        </w:rPr>
        <w:t>transmite</w:t>
      </w:r>
      <w:proofErr w:type="spellEnd"/>
      <w:r w:rsidR="00B13931" w:rsidRPr="00A808ED">
        <w:rPr>
          <w:lang w:val="fr-FR"/>
        </w:rPr>
        <w:t xml:space="preserve"> </w:t>
      </w:r>
      <w:proofErr w:type="spellStart"/>
      <w:r w:rsidR="00B13931" w:rsidRPr="00A808ED">
        <w:rPr>
          <w:lang w:val="fr-FR"/>
        </w:rPr>
        <w:t>documentele</w:t>
      </w:r>
      <w:proofErr w:type="spellEnd"/>
      <w:r w:rsidR="00B13931" w:rsidRPr="00A808ED">
        <w:rPr>
          <w:lang w:val="fr-FR"/>
        </w:rPr>
        <w:t xml:space="preserve"> </w:t>
      </w:r>
      <w:proofErr w:type="spellStart"/>
      <w:r w:rsidR="00B13931" w:rsidRPr="00A808ED">
        <w:rPr>
          <w:lang w:val="fr-FR"/>
        </w:rPr>
        <w:t>solicitate</w:t>
      </w:r>
      <w:proofErr w:type="spellEnd"/>
      <w:r w:rsidR="00B13931" w:rsidRPr="00A808ED">
        <w:rPr>
          <w:lang w:val="fr-FR"/>
        </w:rPr>
        <w:t xml:space="preserve"> de </w:t>
      </w:r>
      <w:proofErr w:type="spellStart"/>
      <w:r w:rsidR="00B13931" w:rsidRPr="00A808ED">
        <w:rPr>
          <w:lang w:val="fr-FR"/>
        </w:rPr>
        <w:t>instituţia</w:t>
      </w:r>
      <w:proofErr w:type="spellEnd"/>
      <w:r w:rsidR="00B13931" w:rsidRPr="00A808ED">
        <w:rPr>
          <w:lang w:val="fr-FR"/>
        </w:rPr>
        <w:t xml:space="preserve"> </w:t>
      </w:r>
      <w:proofErr w:type="spellStart"/>
      <w:r w:rsidR="00B13931" w:rsidRPr="00A808ED">
        <w:rPr>
          <w:lang w:val="fr-FR"/>
        </w:rPr>
        <w:t>noastră</w:t>
      </w:r>
      <w:proofErr w:type="spellEnd"/>
      <w:r w:rsidR="00B13931" w:rsidRPr="00A808ED">
        <w:rPr>
          <w:lang w:val="fr-FR"/>
        </w:rPr>
        <w:t xml:space="preserve"> </w:t>
      </w:r>
      <w:proofErr w:type="spellStart"/>
      <w:r w:rsidR="00B13931" w:rsidRPr="00A808ED">
        <w:rPr>
          <w:lang w:val="fr-FR"/>
        </w:rPr>
        <w:t>sau</w:t>
      </w:r>
      <w:proofErr w:type="spellEnd"/>
      <w:r w:rsidR="00B13931" w:rsidRPr="00A808ED">
        <w:rPr>
          <w:lang w:val="fr-FR"/>
        </w:rPr>
        <w:t xml:space="preserve"> </w:t>
      </w:r>
      <w:proofErr w:type="spellStart"/>
      <w:r w:rsidR="00B13931" w:rsidRPr="00A808ED">
        <w:rPr>
          <w:lang w:val="fr-FR"/>
        </w:rPr>
        <w:t>unele</w:t>
      </w:r>
      <w:proofErr w:type="spellEnd"/>
      <w:r w:rsidR="00B13931" w:rsidRPr="00A808ED">
        <w:rPr>
          <w:lang w:val="fr-FR"/>
        </w:rPr>
        <w:t xml:space="preserve"> </w:t>
      </w:r>
      <w:proofErr w:type="spellStart"/>
      <w:r w:rsidR="00B13931" w:rsidRPr="00A808ED">
        <w:rPr>
          <w:lang w:val="fr-FR"/>
        </w:rPr>
        <w:t>solicitări</w:t>
      </w:r>
      <w:proofErr w:type="spellEnd"/>
      <w:r w:rsidR="00B13931" w:rsidRPr="00A808ED">
        <w:rPr>
          <w:lang w:val="fr-FR"/>
        </w:rPr>
        <w:t xml:space="preserve"> </w:t>
      </w:r>
      <w:proofErr w:type="spellStart"/>
      <w:r w:rsidR="00B13931" w:rsidRPr="00A808ED">
        <w:rPr>
          <w:lang w:val="fr-FR"/>
        </w:rPr>
        <w:t>ale</w:t>
      </w:r>
      <w:proofErr w:type="spellEnd"/>
      <w:r w:rsidR="00B13931" w:rsidRPr="00A808ED">
        <w:rPr>
          <w:lang w:val="fr-FR"/>
        </w:rPr>
        <w:t xml:space="preserve"> </w:t>
      </w:r>
      <w:proofErr w:type="spellStart"/>
      <w:r w:rsidR="00B13931" w:rsidRPr="00A808ED">
        <w:rPr>
          <w:lang w:val="fr-FR"/>
        </w:rPr>
        <w:t>dumneavoastră</w:t>
      </w:r>
      <w:proofErr w:type="spellEnd"/>
      <w:r w:rsidR="00B13931" w:rsidRPr="00A808ED">
        <w:rPr>
          <w:lang w:val="fr-FR"/>
        </w:rPr>
        <w:t>.</w:t>
      </w:r>
    </w:p>
    <w:p w:rsidR="00B13931" w:rsidRPr="0080741F" w:rsidRDefault="00B13931" w:rsidP="00FA1F0B">
      <w:pPr>
        <w:tabs>
          <w:tab w:val="left" w:pos="1114"/>
        </w:tabs>
        <w:rPr>
          <w:rFonts w:cs="Times New Roman"/>
          <w:lang w:val="ro-RO"/>
        </w:rPr>
      </w:pPr>
      <w:r w:rsidRPr="0080741F">
        <w:rPr>
          <w:rFonts w:cs="Times New Roman"/>
          <w:lang w:val="ro-RO"/>
        </w:rPr>
        <w:tab/>
      </w:r>
    </w:p>
    <w:p w:rsidR="00B13931" w:rsidRPr="00A808ED" w:rsidRDefault="00B13931" w:rsidP="00FA1F0B">
      <w:pPr>
        <w:tabs>
          <w:tab w:val="left" w:pos="1114"/>
        </w:tabs>
        <w:rPr>
          <w:rFonts w:cs="Times New Roman"/>
          <w:lang w:val="fr-FR"/>
        </w:rPr>
      </w:pPr>
      <w:r w:rsidRPr="00A808ED">
        <w:rPr>
          <w:b/>
          <w:bCs/>
          <w:lang w:val="fr-FR"/>
        </w:rPr>
        <w:t xml:space="preserve">          </w:t>
      </w:r>
      <w:r w:rsidRPr="00A808ED">
        <w:rPr>
          <w:b/>
          <w:bCs/>
          <w:u w:val="single"/>
          <w:lang w:val="fr-FR"/>
        </w:rPr>
        <w:t xml:space="preserve"> </w:t>
      </w:r>
      <w:proofErr w:type="spellStart"/>
      <w:r w:rsidRPr="00A808ED">
        <w:rPr>
          <w:b/>
          <w:bCs/>
          <w:u w:val="single"/>
          <w:lang w:val="fr-FR"/>
        </w:rPr>
        <w:t>Prin</w:t>
      </w:r>
      <w:proofErr w:type="spellEnd"/>
      <w:r w:rsidRPr="00A808ED">
        <w:rPr>
          <w:b/>
          <w:bCs/>
          <w:u w:val="single"/>
          <w:lang w:val="fr-FR"/>
        </w:rPr>
        <w:t xml:space="preserve"> e-mail</w:t>
      </w:r>
      <w:r w:rsidRPr="00A808ED">
        <w:rPr>
          <w:b/>
          <w:bCs/>
          <w:lang w:val="fr-FR"/>
        </w:rPr>
        <w:t xml:space="preserve"> </w:t>
      </w:r>
      <w:r w:rsidRPr="00A808ED">
        <w:rPr>
          <w:lang w:val="fr-FR"/>
        </w:rPr>
        <w:t xml:space="preserve">: </w:t>
      </w:r>
      <w:hyperlink r:id="rId8" w:history="1">
        <w:r w:rsidR="00BB1DE7">
          <w:rPr>
            <w:rStyle w:val="Hyperlink"/>
            <w:u w:val="none"/>
            <w:lang w:val="fr-FR"/>
          </w:rPr>
          <w:t>itmsuceava@itmsuceava.ro</w:t>
        </w:r>
      </w:hyperlink>
      <w:r w:rsidR="00BB1DE7" w:rsidRPr="00BB1DE7">
        <w:rPr>
          <w:rStyle w:val="Hyperlink"/>
          <w:u w:val="none"/>
          <w:lang w:val="fr-FR"/>
        </w:rPr>
        <w:t xml:space="preserve">  </w:t>
      </w:r>
      <w:bookmarkStart w:id="0" w:name="_GoBack"/>
      <w:bookmarkEnd w:id="0"/>
      <w:r w:rsidR="00BB1DE7" w:rsidRPr="00BB1DE7">
        <w:rPr>
          <w:rStyle w:val="Hyperlink"/>
          <w:u w:val="none"/>
          <w:lang w:val="fr-FR"/>
        </w:rPr>
        <w:t xml:space="preserve"> </w:t>
      </w:r>
      <w:r w:rsidR="00BB1DE7">
        <w:rPr>
          <w:rStyle w:val="Hyperlink"/>
          <w:u w:val="none"/>
          <w:lang w:val="fr-FR"/>
        </w:rPr>
        <w:t xml:space="preserve">    </w:t>
      </w:r>
      <w:r w:rsidR="00BB1DE7" w:rsidRPr="00BB1DE7">
        <w:rPr>
          <w:rStyle w:val="Hyperlink"/>
          <w:u w:val="none"/>
          <w:lang w:val="fr-FR"/>
        </w:rPr>
        <w:t xml:space="preserve">  </w:t>
      </w:r>
    </w:p>
    <w:p w:rsidR="00B13931" w:rsidRPr="0080741F" w:rsidRDefault="00B13931" w:rsidP="00FA1F0B">
      <w:pPr>
        <w:pStyle w:val="western"/>
        <w:rPr>
          <w:rFonts w:cs="Trebuchet MS"/>
          <w:sz w:val="22"/>
          <w:szCs w:val="22"/>
        </w:rPr>
      </w:pPr>
      <w:r w:rsidRPr="0080741F">
        <w:rPr>
          <w:rFonts w:cs="Trebuchet MS"/>
          <w:sz w:val="22"/>
          <w:szCs w:val="22"/>
        </w:rPr>
        <w:tab/>
      </w:r>
      <w:r w:rsidRPr="0080741F">
        <w:rPr>
          <w:rFonts w:cs="Trebuchet MS"/>
          <w:b/>
          <w:bCs/>
          <w:sz w:val="22"/>
          <w:szCs w:val="22"/>
          <w:u w:val="single"/>
        </w:rPr>
        <w:t>Prin fax</w:t>
      </w:r>
      <w:r w:rsidRPr="0080741F">
        <w:rPr>
          <w:rFonts w:cs="Trebuchet MS"/>
          <w:b/>
          <w:bCs/>
          <w:sz w:val="22"/>
          <w:szCs w:val="22"/>
        </w:rPr>
        <w:t> :</w:t>
      </w:r>
      <w:r w:rsidRPr="0080741F">
        <w:rPr>
          <w:rFonts w:cs="Trebuchet MS"/>
          <w:sz w:val="22"/>
          <w:szCs w:val="22"/>
        </w:rPr>
        <w:t xml:space="preserve"> 0230/213185</w:t>
      </w:r>
    </w:p>
    <w:p w:rsidR="00B13931" w:rsidRPr="0080741F" w:rsidRDefault="00B13931" w:rsidP="00FA1F0B">
      <w:pPr>
        <w:pStyle w:val="western"/>
        <w:ind w:firstLine="708"/>
        <w:rPr>
          <w:rFonts w:cs="Trebuchet MS"/>
          <w:sz w:val="22"/>
          <w:szCs w:val="22"/>
        </w:rPr>
      </w:pPr>
      <w:r w:rsidRPr="0080741F">
        <w:rPr>
          <w:rFonts w:cs="Trebuchet MS"/>
          <w:b/>
          <w:bCs/>
          <w:sz w:val="22"/>
          <w:szCs w:val="22"/>
          <w:u w:val="single"/>
        </w:rPr>
        <w:t>Prin poştă </w:t>
      </w:r>
      <w:r w:rsidRPr="0080741F">
        <w:rPr>
          <w:rFonts w:cs="Trebuchet MS"/>
          <w:b/>
          <w:bCs/>
          <w:sz w:val="22"/>
          <w:szCs w:val="22"/>
        </w:rPr>
        <w:t>:</w:t>
      </w:r>
      <w:r w:rsidRPr="0080741F">
        <w:rPr>
          <w:rFonts w:cs="Trebuchet MS"/>
          <w:sz w:val="22"/>
          <w:szCs w:val="22"/>
        </w:rPr>
        <w:t xml:space="preserve"> I.T.M. Suceava, str. Bistriţei, nr. 9, </w:t>
      </w:r>
      <w:r w:rsidR="0042371B">
        <w:rPr>
          <w:rFonts w:cs="Trebuchet MS"/>
          <w:sz w:val="22"/>
          <w:szCs w:val="22"/>
        </w:rPr>
        <w:t xml:space="preserve">loc. Suceava, </w:t>
      </w:r>
      <w:r w:rsidRPr="0080741F">
        <w:rPr>
          <w:rFonts w:cs="Trebuchet MS"/>
          <w:sz w:val="22"/>
          <w:szCs w:val="22"/>
        </w:rPr>
        <w:t>jud. Suceava, cod poştal 720273</w:t>
      </w:r>
    </w:p>
    <w:p w:rsidR="00B13931" w:rsidRPr="00A808ED" w:rsidRDefault="00B13931" w:rsidP="00FA1F0B">
      <w:pPr>
        <w:pStyle w:val="western"/>
        <w:ind w:firstLine="708"/>
        <w:rPr>
          <w:rFonts w:eastAsia="MS Mincho" w:cs="Trebuchet MS"/>
          <w:sz w:val="22"/>
          <w:szCs w:val="22"/>
          <w:lang w:eastAsia="en-US"/>
        </w:rPr>
      </w:pPr>
      <w:r w:rsidRPr="00A808ED">
        <w:rPr>
          <w:rFonts w:eastAsia="MS Mincho" w:cs="Trebuchet MS"/>
          <w:b/>
          <w:bCs/>
          <w:sz w:val="22"/>
          <w:szCs w:val="22"/>
          <w:u w:val="single"/>
          <w:lang w:eastAsia="en-US"/>
        </w:rPr>
        <w:t>Prin telefon </w:t>
      </w:r>
      <w:r w:rsidRPr="00A808ED">
        <w:rPr>
          <w:rFonts w:eastAsia="MS Mincho" w:cs="Trebuchet MS"/>
          <w:sz w:val="22"/>
          <w:szCs w:val="22"/>
          <w:lang w:eastAsia="en-US"/>
        </w:rPr>
        <w:t>: 0230/512283; 0230/520060</w:t>
      </w:r>
    </w:p>
    <w:p w:rsidR="00B13931" w:rsidRPr="00A808ED" w:rsidRDefault="00B13931" w:rsidP="00FA1F0B">
      <w:pPr>
        <w:pStyle w:val="western"/>
        <w:spacing w:line="360" w:lineRule="auto"/>
        <w:ind w:left="709" w:firstLine="703"/>
        <w:jc w:val="both"/>
        <w:rPr>
          <w:rFonts w:eastAsia="MS Mincho"/>
          <w:sz w:val="22"/>
          <w:szCs w:val="22"/>
          <w:lang w:val="fr-FR" w:eastAsia="en-US"/>
        </w:rPr>
      </w:pPr>
      <w:r w:rsidRPr="00A808ED">
        <w:rPr>
          <w:rFonts w:eastAsia="MS Mincho" w:cs="Trebuchet MS"/>
          <w:sz w:val="22"/>
          <w:szCs w:val="22"/>
          <w:lang w:eastAsia="en-US"/>
        </w:rPr>
        <w:t>De asemenea, în cazul deplasării la ITM Suceava în vederea unei întrevederi, aceasta se va comunica, în prealabil, cu cel puţin o oră înainte</w:t>
      </w:r>
      <w:r w:rsidR="00A808ED" w:rsidRPr="00A808ED">
        <w:rPr>
          <w:rFonts w:eastAsia="MS Mincho" w:cs="Trebuchet MS"/>
          <w:sz w:val="22"/>
          <w:szCs w:val="22"/>
          <w:lang w:eastAsia="en-US"/>
        </w:rPr>
        <w:t>,</w:t>
      </w:r>
      <w:r w:rsidRPr="00A808ED">
        <w:rPr>
          <w:rFonts w:eastAsia="MS Mincho" w:cs="Trebuchet MS"/>
          <w:sz w:val="22"/>
          <w:szCs w:val="22"/>
          <w:lang w:eastAsia="en-US"/>
        </w:rPr>
        <w:t xml:space="preserve"> prin poştă electronică, telefonic sau </w:t>
      </w:r>
      <w:r w:rsidR="00A808ED">
        <w:rPr>
          <w:rFonts w:eastAsia="MS Mincho" w:cs="Trebuchet MS"/>
          <w:sz w:val="22"/>
          <w:szCs w:val="22"/>
          <w:lang w:eastAsia="en-US"/>
        </w:rPr>
        <w:t xml:space="preserve">prin </w:t>
      </w:r>
      <w:r w:rsidRPr="00A808ED">
        <w:rPr>
          <w:rFonts w:eastAsia="MS Mincho" w:cs="Trebuchet MS"/>
          <w:sz w:val="22"/>
          <w:szCs w:val="22"/>
          <w:lang w:eastAsia="en-US"/>
        </w:rPr>
        <w:t xml:space="preserve">fax. </w:t>
      </w:r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De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asemenea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,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persoanele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mandatate</w:t>
      </w:r>
      <w:proofErr w:type="spellEnd"/>
      <w:r w:rsidR="0042371B"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să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se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deplaseze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la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sediul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ITM Suceava v</w:t>
      </w:r>
      <w:r w:rsidR="00A808ED">
        <w:rPr>
          <w:rFonts w:eastAsia="MS Mincho" w:cs="Trebuchet MS"/>
          <w:sz w:val="22"/>
          <w:szCs w:val="22"/>
          <w:lang w:val="fr-FR" w:eastAsia="en-US"/>
        </w:rPr>
        <w:t>a</w:t>
      </w:r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trebui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să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respecte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ora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programată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întrevederii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pentru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a se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evita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intervalul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de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aşteptare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suplimentară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în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spaţiul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destinat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publicului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.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Înainte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de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întrevederea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cu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personalul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din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cadrul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ITM Suceava,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persoana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mandatată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va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trebui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să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se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dezinfecteze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pe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mâini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cu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produsele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de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igienă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existente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la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intrarea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în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instituţie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>.</w:t>
      </w:r>
    </w:p>
    <w:p w:rsidR="00B13931" w:rsidRPr="00A808ED" w:rsidRDefault="00B13931" w:rsidP="00FA1F0B">
      <w:pPr>
        <w:pStyle w:val="western"/>
        <w:spacing w:line="360" w:lineRule="auto"/>
        <w:ind w:left="709" w:firstLine="703"/>
        <w:jc w:val="both"/>
        <w:rPr>
          <w:rFonts w:eastAsia="MS Mincho"/>
          <w:sz w:val="22"/>
          <w:szCs w:val="22"/>
          <w:lang w:val="fr-FR" w:eastAsia="en-US"/>
        </w:rPr>
      </w:pP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Măsura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de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restricţionare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se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instituie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pentru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perioada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12-31.03.2020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şi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va fi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ridicată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la o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dată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ulterioară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,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în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funcţie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de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dinamica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 </w:t>
      </w:r>
      <w:proofErr w:type="spellStart"/>
      <w:r w:rsidRPr="00A808ED">
        <w:rPr>
          <w:rFonts w:eastAsia="MS Mincho" w:cs="Trebuchet MS"/>
          <w:sz w:val="22"/>
          <w:szCs w:val="22"/>
          <w:lang w:val="fr-FR" w:eastAsia="en-US"/>
        </w:rPr>
        <w:t>evenimentelor</w:t>
      </w:r>
      <w:proofErr w:type="spellEnd"/>
      <w:r w:rsidRPr="00A808ED">
        <w:rPr>
          <w:rFonts w:eastAsia="MS Mincho" w:cs="Trebuchet MS"/>
          <w:sz w:val="22"/>
          <w:szCs w:val="22"/>
          <w:lang w:val="fr-FR" w:eastAsia="en-US"/>
        </w:rPr>
        <w:t xml:space="preserve">.  </w:t>
      </w:r>
    </w:p>
    <w:p w:rsidR="00B13931" w:rsidRPr="00A808ED" w:rsidRDefault="00B13931" w:rsidP="0080741F">
      <w:pPr>
        <w:spacing w:line="360" w:lineRule="auto"/>
        <w:jc w:val="center"/>
        <w:rPr>
          <w:lang w:val="fr-FR"/>
        </w:rPr>
      </w:pPr>
      <w:r w:rsidRPr="00A808ED">
        <w:rPr>
          <w:lang w:val="fr-FR"/>
        </w:rPr>
        <w:t xml:space="preserve">       </w:t>
      </w:r>
    </w:p>
    <w:p w:rsidR="00B13931" w:rsidRPr="00994DEA" w:rsidRDefault="00B13931" w:rsidP="0080741F">
      <w:pPr>
        <w:spacing w:line="360" w:lineRule="auto"/>
        <w:jc w:val="center"/>
        <w:rPr>
          <w:b/>
        </w:rPr>
      </w:pPr>
      <w:r w:rsidRPr="00994DEA">
        <w:rPr>
          <w:b/>
        </w:rPr>
        <w:t xml:space="preserve">Inspector </w:t>
      </w:r>
      <w:proofErr w:type="spellStart"/>
      <w:r w:rsidRPr="00994DEA">
        <w:rPr>
          <w:b/>
        </w:rPr>
        <w:t>şef</w:t>
      </w:r>
      <w:proofErr w:type="spellEnd"/>
      <w:r w:rsidRPr="00994DEA">
        <w:rPr>
          <w:b/>
        </w:rPr>
        <w:t>,</w:t>
      </w:r>
    </w:p>
    <w:p w:rsidR="00B13931" w:rsidRPr="00994DEA" w:rsidRDefault="00B13931" w:rsidP="0080741F">
      <w:pPr>
        <w:spacing w:line="360" w:lineRule="auto"/>
        <w:ind w:firstLine="708"/>
        <w:rPr>
          <w:b/>
        </w:rPr>
      </w:pPr>
      <w:r w:rsidRPr="00994DEA">
        <w:rPr>
          <w:b/>
        </w:rPr>
        <w:t xml:space="preserve">                                                        Romeo BUTNARIU</w:t>
      </w:r>
    </w:p>
    <w:p w:rsidR="00B13931" w:rsidRPr="0080741F" w:rsidRDefault="00B13931" w:rsidP="0080741F">
      <w:pPr>
        <w:spacing w:line="360" w:lineRule="auto"/>
        <w:ind w:firstLine="708"/>
        <w:jc w:val="center"/>
        <w:rPr>
          <w:rFonts w:cs="Times New Roman"/>
        </w:rPr>
      </w:pPr>
    </w:p>
    <w:p w:rsidR="00B13931" w:rsidRPr="00FA1F0B" w:rsidRDefault="00B13931" w:rsidP="00FA1F0B">
      <w:pPr>
        <w:tabs>
          <w:tab w:val="left" w:pos="1114"/>
        </w:tabs>
        <w:rPr>
          <w:rFonts w:cs="Times New Roman"/>
          <w:sz w:val="24"/>
          <w:szCs w:val="24"/>
          <w:lang w:val="ro-RO"/>
        </w:rPr>
      </w:pPr>
    </w:p>
    <w:sectPr w:rsidR="00B13931" w:rsidRPr="00FA1F0B" w:rsidSect="00DC3F2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20" w:right="476" w:bottom="1276" w:left="900" w:header="284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2A" w:rsidRDefault="004D6F2A" w:rsidP="00AA6A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F2A" w:rsidRDefault="004D6F2A" w:rsidP="00AA6A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31" w:rsidRPr="00BD59EF" w:rsidRDefault="00A808ED" w:rsidP="008560FB">
    <w:pPr>
      <w:pStyle w:val="Footer"/>
      <w:rPr>
        <w:rFonts w:ascii="Trebuchet MS" w:hAnsi="Trebuchet MS" w:cs="Trebuchet MS"/>
        <w:b/>
        <w:bCs/>
        <w:sz w:val="16"/>
        <w:szCs w:val="16"/>
      </w:rPr>
    </w:pPr>
    <w:r>
      <w:rPr>
        <w:rFonts w:ascii="Trebuchet MS" w:hAnsi="Trebuchet MS" w:cs="Trebuchet MS"/>
        <w:b/>
        <w:bCs/>
        <w:noProof/>
        <w:sz w:val="16"/>
        <w:szCs w:val="16"/>
        <w:lang w:val="fr-FR" w:eastAsia="fr-FR"/>
      </w:rPr>
      <w:drawing>
        <wp:inline distT="0" distB="0" distL="0" distR="0">
          <wp:extent cx="6421755" cy="4572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931" w:rsidRPr="00BD59EF">
      <w:rPr>
        <w:rFonts w:ascii="Trebuchet MS" w:hAnsi="Trebuchet MS" w:cs="Trebuchet MS"/>
        <w:b/>
        <w:bCs/>
        <w:sz w:val="16"/>
        <w:szCs w:val="16"/>
      </w:rPr>
      <w:fldChar w:fldCharType="begin"/>
    </w:r>
    <w:r w:rsidR="00B13931" w:rsidRPr="00BD59EF">
      <w:rPr>
        <w:rFonts w:ascii="Trebuchet MS" w:hAnsi="Trebuchet MS" w:cs="Trebuchet MS"/>
        <w:b/>
        <w:bCs/>
        <w:sz w:val="16"/>
        <w:szCs w:val="16"/>
      </w:rPr>
      <w:instrText>PAGE   \* MERGEFORMAT</w:instrText>
    </w:r>
    <w:r w:rsidR="00B13931" w:rsidRPr="00BD59EF">
      <w:rPr>
        <w:rFonts w:ascii="Trebuchet MS" w:hAnsi="Trebuchet MS" w:cs="Trebuchet MS"/>
        <w:b/>
        <w:bCs/>
        <w:sz w:val="16"/>
        <w:szCs w:val="16"/>
      </w:rPr>
      <w:fldChar w:fldCharType="separate"/>
    </w:r>
    <w:r w:rsidR="00B13931">
      <w:rPr>
        <w:rFonts w:ascii="Trebuchet MS" w:hAnsi="Trebuchet MS" w:cs="Trebuchet MS"/>
        <w:b/>
        <w:bCs/>
        <w:noProof/>
        <w:sz w:val="16"/>
        <w:szCs w:val="16"/>
      </w:rPr>
      <w:t>2</w:t>
    </w:r>
    <w:r w:rsidR="00B13931" w:rsidRPr="00BD59EF">
      <w:rPr>
        <w:rFonts w:ascii="Trebuchet MS" w:hAnsi="Trebuchet MS" w:cs="Trebuchet MS"/>
        <w:b/>
        <w:bCs/>
        <w:sz w:val="16"/>
        <w:szCs w:val="16"/>
      </w:rPr>
      <w:fldChar w:fldCharType="end"/>
    </w:r>
    <w:r w:rsidR="00B13931" w:rsidRPr="00BD59EF">
      <w:rPr>
        <w:rFonts w:ascii="Trebuchet MS" w:hAnsi="Trebuchet MS" w:cs="Trebuchet MS"/>
        <w:b/>
        <w:bCs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:rsidR="00B13931" w:rsidRPr="00BD59EF" w:rsidRDefault="00B13931" w:rsidP="008560FB">
    <w:pPr>
      <w:pStyle w:val="Footer"/>
      <w:rPr>
        <w:rFonts w:ascii="Trebuchet MS" w:hAnsi="Trebuchet MS" w:cs="Trebuchet MS"/>
        <w:sz w:val="16"/>
        <w:szCs w:val="16"/>
      </w:rPr>
    </w:pPr>
    <w:r w:rsidRPr="00BD59EF">
      <w:rPr>
        <w:rFonts w:ascii="Trebuchet MS" w:hAnsi="Trebuchet MS" w:cs="Trebuchet MS"/>
        <w:sz w:val="16"/>
        <w:szCs w:val="16"/>
      </w:rPr>
      <w:t xml:space="preserve">                                                                         </w:t>
    </w:r>
  </w:p>
  <w:p w:rsidR="00B13931" w:rsidRPr="00BD59EF" w:rsidRDefault="00B13931" w:rsidP="008560FB">
    <w:pPr>
      <w:pStyle w:val="Footer"/>
      <w:jc w:val="both"/>
      <w:rPr>
        <w:rFonts w:ascii="Trebuchet MS" w:hAnsi="Trebuchet MS" w:cs="Trebuchet MS"/>
        <w:sz w:val="16"/>
        <w:szCs w:val="16"/>
      </w:rPr>
    </w:pPr>
    <w:r w:rsidRPr="00BD59EF">
      <w:rPr>
        <w:rFonts w:ascii="Trebuchet MS" w:hAnsi="Trebuchet MS" w:cs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B13931" w:rsidRDefault="00B13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31" w:rsidRPr="00AA6AD1" w:rsidRDefault="00A808ED" w:rsidP="00AA6AD1">
    <w:pPr>
      <w:pStyle w:val="Footer"/>
      <w:rPr>
        <w:rFonts w:ascii="Trebuchet MS" w:hAnsi="Trebuchet MS" w:cs="Trebuchet MS"/>
        <w:sz w:val="16"/>
        <w:szCs w:val="16"/>
      </w:rPr>
    </w:pPr>
    <w:r>
      <w:rPr>
        <w:rFonts w:ascii="Trebuchet MS" w:hAnsi="Trebuchet MS" w:cs="Trebuchet MS"/>
        <w:noProof/>
        <w:sz w:val="16"/>
        <w:szCs w:val="16"/>
        <w:lang w:val="fr-FR" w:eastAsia="fr-FR"/>
      </w:rPr>
      <w:drawing>
        <wp:inline distT="0" distB="0" distL="0" distR="0">
          <wp:extent cx="6664325" cy="457200"/>
          <wp:effectExtent l="0" t="0" r="3175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2A" w:rsidRDefault="004D6F2A" w:rsidP="00AA6A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6F2A" w:rsidRDefault="004D6F2A" w:rsidP="00AA6A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31" w:rsidRDefault="00A808ED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58420</wp:posOffset>
              </wp:positionH>
              <wp:positionV relativeFrom="paragraph">
                <wp:posOffset>-50800</wp:posOffset>
              </wp:positionV>
              <wp:extent cx="5848985" cy="319405"/>
              <wp:effectExtent l="127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985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931" w:rsidRPr="002455E0" w:rsidRDefault="00B13931" w:rsidP="008560FB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SUCEAVA</w:t>
                          </w:r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pt;width:460.55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" stroked="f">
              <v:textbox>
                <w:txbxContent>
                  <w:p w:rsidR="00B13931" w:rsidRPr="002455E0" w:rsidRDefault="00B13931" w:rsidP="008560FB">
                    <w:pPr>
                      <w:rPr>
                        <w:smallCap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smallCaps/>
                        <w:sz w:val="36"/>
                        <w:szCs w:val="36"/>
                      </w:rPr>
                      <w:t>Inspectoratul</w:t>
                    </w:r>
                    <w:proofErr w:type="spellEnd"/>
                    <w:r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smallCaps/>
                        <w:sz w:val="36"/>
                        <w:szCs w:val="36"/>
                      </w:rPr>
                      <w:t>Teritorial</w:t>
                    </w:r>
                    <w:proofErr w:type="spellEnd"/>
                    <w:r>
                      <w:rPr>
                        <w:smallCaps/>
                        <w:sz w:val="36"/>
                        <w:szCs w:val="36"/>
                      </w:rPr>
                      <w:t xml:space="preserve"> de </w:t>
                    </w:r>
                    <w:proofErr w:type="spellStart"/>
                    <w:r>
                      <w:rPr>
                        <w:smallCaps/>
                        <w:sz w:val="36"/>
                        <w:szCs w:val="36"/>
                      </w:rPr>
                      <w:t>Munc</w:t>
                    </w:r>
                    <w:proofErr w:type="spellEnd"/>
                    <w:r>
                      <w:rPr>
                        <w:smallCaps/>
                        <w:sz w:val="36"/>
                        <w:szCs w:val="36"/>
                        <w:lang w:val="ro-RO"/>
                      </w:rPr>
                      <w:t>ă</w:t>
                    </w:r>
                    <w:r>
                      <w:rPr>
                        <w:smallCaps/>
                        <w:sz w:val="36"/>
                        <w:szCs w:val="36"/>
                      </w:rPr>
                      <w:t xml:space="preserve"> SUCEAVA</w:t>
                    </w:r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31" w:rsidRDefault="00A808ED" w:rsidP="00AA6AD1">
    <w:pPr>
      <w:pStyle w:val="Header"/>
    </w:pPr>
    <w:r>
      <w:rPr>
        <w:noProof/>
        <w:lang w:val="fr-FR" w:eastAsia="fr-FR"/>
      </w:rPr>
      <w:drawing>
        <wp:inline distT="0" distB="0" distL="0" distR="0">
          <wp:extent cx="5140325" cy="942340"/>
          <wp:effectExtent l="0" t="0" r="317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032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  <w:vertAlign w:val="superscrip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C718F8"/>
    <w:multiLevelType w:val="hybridMultilevel"/>
    <w:tmpl w:val="40CC4042"/>
    <w:lvl w:ilvl="0" w:tplc="599E895E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rebuchet MS" w:eastAsia="Times New Roman" w:hAnsi="Trebuchet MS" w:hint="default"/>
        <w:b w:val="0"/>
        <w:bCs w:val="0"/>
      </w:rPr>
    </w:lvl>
    <w:lvl w:ilvl="1" w:tplc="0418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cs="Wingdings" w:hint="default"/>
      </w:rPr>
    </w:lvl>
  </w:abstractNum>
  <w:abstractNum w:abstractNumId="18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>
      <w:start w:val="1"/>
      <w:numFmt w:val="lowerRoman"/>
      <w:lvlText w:val="%3."/>
      <w:lvlJc w:val="right"/>
      <w:pPr>
        <w:ind w:left="3960" w:hanging="180"/>
      </w:pPr>
    </w:lvl>
    <w:lvl w:ilvl="3" w:tplc="040C000F">
      <w:start w:val="1"/>
      <w:numFmt w:val="decimal"/>
      <w:lvlText w:val="%4."/>
      <w:lvlJc w:val="left"/>
      <w:pPr>
        <w:ind w:left="4680" w:hanging="360"/>
      </w:pPr>
    </w:lvl>
    <w:lvl w:ilvl="4" w:tplc="040C0019">
      <w:start w:val="1"/>
      <w:numFmt w:val="lowerLetter"/>
      <w:lvlText w:val="%5."/>
      <w:lvlJc w:val="left"/>
      <w:pPr>
        <w:ind w:left="5400" w:hanging="360"/>
      </w:pPr>
    </w:lvl>
    <w:lvl w:ilvl="5" w:tplc="040C001B">
      <w:start w:val="1"/>
      <w:numFmt w:val="lowerRoman"/>
      <w:lvlText w:val="%6."/>
      <w:lvlJc w:val="right"/>
      <w:pPr>
        <w:ind w:left="6120" w:hanging="180"/>
      </w:pPr>
    </w:lvl>
    <w:lvl w:ilvl="6" w:tplc="040C000F">
      <w:start w:val="1"/>
      <w:numFmt w:val="decimal"/>
      <w:lvlText w:val="%7."/>
      <w:lvlJc w:val="left"/>
      <w:pPr>
        <w:ind w:left="6840" w:hanging="360"/>
      </w:pPr>
    </w:lvl>
    <w:lvl w:ilvl="7" w:tplc="040C0019">
      <w:start w:val="1"/>
      <w:numFmt w:val="lowerLetter"/>
      <w:lvlText w:val="%8."/>
      <w:lvlJc w:val="left"/>
      <w:pPr>
        <w:ind w:left="7560" w:hanging="360"/>
      </w:pPr>
    </w:lvl>
    <w:lvl w:ilvl="8" w:tplc="040C001B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21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2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20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1206C"/>
    <w:rsid w:val="00033AE2"/>
    <w:rsid w:val="00057CAC"/>
    <w:rsid w:val="000716AC"/>
    <w:rsid w:val="000739DC"/>
    <w:rsid w:val="00080201"/>
    <w:rsid w:val="000815AD"/>
    <w:rsid w:val="000B57CA"/>
    <w:rsid w:val="000F282A"/>
    <w:rsid w:val="00127B5D"/>
    <w:rsid w:val="00147B49"/>
    <w:rsid w:val="00150078"/>
    <w:rsid w:val="001545B8"/>
    <w:rsid w:val="00162054"/>
    <w:rsid w:val="0016429B"/>
    <w:rsid w:val="001825D5"/>
    <w:rsid w:val="00193A94"/>
    <w:rsid w:val="00194C06"/>
    <w:rsid w:val="001A6DB2"/>
    <w:rsid w:val="001F0E69"/>
    <w:rsid w:val="00200B2C"/>
    <w:rsid w:val="002104C0"/>
    <w:rsid w:val="002136E0"/>
    <w:rsid w:val="0022319D"/>
    <w:rsid w:val="00226BBD"/>
    <w:rsid w:val="00237A61"/>
    <w:rsid w:val="002455E0"/>
    <w:rsid w:val="002C2558"/>
    <w:rsid w:val="002D1ABF"/>
    <w:rsid w:val="002E0B9C"/>
    <w:rsid w:val="002F0B6F"/>
    <w:rsid w:val="002F1F21"/>
    <w:rsid w:val="003002F2"/>
    <w:rsid w:val="0030423B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2FE6"/>
    <w:rsid w:val="00395642"/>
    <w:rsid w:val="003D3BC9"/>
    <w:rsid w:val="003D3BFF"/>
    <w:rsid w:val="003F4208"/>
    <w:rsid w:val="00406156"/>
    <w:rsid w:val="0041039A"/>
    <w:rsid w:val="004153F1"/>
    <w:rsid w:val="0042371B"/>
    <w:rsid w:val="0043673F"/>
    <w:rsid w:val="0044671A"/>
    <w:rsid w:val="0045009A"/>
    <w:rsid w:val="004504A4"/>
    <w:rsid w:val="00453C0A"/>
    <w:rsid w:val="00455E94"/>
    <w:rsid w:val="00466E97"/>
    <w:rsid w:val="004863DF"/>
    <w:rsid w:val="004873DF"/>
    <w:rsid w:val="004A6276"/>
    <w:rsid w:val="004A7E44"/>
    <w:rsid w:val="004B6725"/>
    <w:rsid w:val="004C522B"/>
    <w:rsid w:val="004C6BAC"/>
    <w:rsid w:val="004D6F2A"/>
    <w:rsid w:val="004E7EA8"/>
    <w:rsid w:val="005127FB"/>
    <w:rsid w:val="005234D4"/>
    <w:rsid w:val="005237DE"/>
    <w:rsid w:val="00526A25"/>
    <w:rsid w:val="005324BC"/>
    <w:rsid w:val="00552E11"/>
    <w:rsid w:val="00556E37"/>
    <w:rsid w:val="005853CC"/>
    <w:rsid w:val="005C31AC"/>
    <w:rsid w:val="005D07CA"/>
    <w:rsid w:val="005F2ECE"/>
    <w:rsid w:val="005F34EF"/>
    <w:rsid w:val="005F6E25"/>
    <w:rsid w:val="006229C5"/>
    <w:rsid w:val="00626DCF"/>
    <w:rsid w:val="00633C5B"/>
    <w:rsid w:val="00640C11"/>
    <w:rsid w:val="00656883"/>
    <w:rsid w:val="0066567A"/>
    <w:rsid w:val="00671DE7"/>
    <w:rsid w:val="006A3613"/>
    <w:rsid w:val="006B44C5"/>
    <w:rsid w:val="006D56D8"/>
    <w:rsid w:val="006F18DD"/>
    <w:rsid w:val="00700811"/>
    <w:rsid w:val="00705A30"/>
    <w:rsid w:val="00706D75"/>
    <w:rsid w:val="007070E1"/>
    <w:rsid w:val="007176AE"/>
    <w:rsid w:val="00751674"/>
    <w:rsid w:val="007C112D"/>
    <w:rsid w:val="007E20F5"/>
    <w:rsid w:val="007F089C"/>
    <w:rsid w:val="007F4472"/>
    <w:rsid w:val="00802103"/>
    <w:rsid w:val="0080741F"/>
    <w:rsid w:val="00832F5E"/>
    <w:rsid w:val="008471D3"/>
    <w:rsid w:val="008560FB"/>
    <w:rsid w:val="008834E1"/>
    <w:rsid w:val="008A1411"/>
    <w:rsid w:val="008D2155"/>
    <w:rsid w:val="008D2554"/>
    <w:rsid w:val="008D60B2"/>
    <w:rsid w:val="008E0AC2"/>
    <w:rsid w:val="008E4890"/>
    <w:rsid w:val="009113BF"/>
    <w:rsid w:val="0092431E"/>
    <w:rsid w:val="00932EDC"/>
    <w:rsid w:val="009457A7"/>
    <w:rsid w:val="009543C9"/>
    <w:rsid w:val="00957713"/>
    <w:rsid w:val="00974521"/>
    <w:rsid w:val="00984953"/>
    <w:rsid w:val="00990934"/>
    <w:rsid w:val="00994DEA"/>
    <w:rsid w:val="009B4C9C"/>
    <w:rsid w:val="009C0633"/>
    <w:rsid w:val="009E41F6"/>
    <w:rsid w:val="009E61A1"/>
    <w:rsid w:val="00A002EB"/>
    <w:rsid w:val="00A01971"/>
    <w:rsid w:val="00A03721"/>
    <w:rsid w:val="00A21CE0"/>
    <w:rsid w:val="00A37FEF"/>
    <w:rsid w:val="00A44777"/>
    <w:rsid w:val="00A808ED"/>
    <w:rsid w:val="00A82352"/>
    <w:rsid w:val="00AA0BEF"/>
    <w:rsid w:val="00AA2A86"/>
    <w:rsid w:val="00AA3EA9"/>
    <w:rsid w:val="00AA4A48"/>
    <w:rsid w:val="00AA6776"/>
    <w:rsid w:val="00AA6AD1"/>
    <w:rsid w:val="00AB3A5E"/>
    <w:rsid w:val="00AF58D6"/>
    <w:rsid w:val="00B13931"/>
    <w:rsid w:val="00B232FB"/>
    <w:rsid w:val="00B3496B"/>
    <w:rsid w:val="00B67D35"/>
    <w:rsid w:val="00B76993"/>
    <w:rsid w:val="00BB14C9"/>
    <w:rsid w:val="00BB1DE7"/>
    <w:rsid w:val="00BC2EE3"/>
    <w:rsid w:val="00BD0619"/>
    <w:rsid w:val="00BD59EF"/>
    <w:rsid w:val="00BE4EB3"/>
    <w:rsid w:val="00BF273D"/>
    <w:rsid w:val="00C04A53"/>
    <w:rsid w:val="00C07188"/>
    <w:rsid w:val="00C269B2"/>
    <w:rsid w:val="00C35861"/>
    <w:rsid w:val="00C75073"/>
    <w:rsid w:val="00C7653B"/>
    <w:rsid w:val="00C97A7C"/>
    <w:rsid w:val="00CA0610"/>
    <w:rsid w:val="00CA67C0"/>
    <w:rsid w:val="00CB682F"/>
    <w:rsid w:val="00CE31A7"/>
    <w:rsid w:val="00D0322C"/>
    <w:rsid w:val="00D05547"/>
    <w:rsid w:val="00D067BE"/>
    <w:rsid w:val="00D06D28"/>
    <w:rsid w:val="00D206DD"/>
    <w:rsid w:val="00D250AD"/>
    <w:rsid w:val="00D26D10"/>
    <w:rsid w:val="00D427E6"/>
    <w:rsid w:val="00D77168"/>
    <w:rsid w:val="00D9420E"/>
    <w:rsid w:val="00DA463E"/>
    <w:rsid w:val="00DA5435"/>
    <w:rsid w:val="00DA5614"/>
    <w:rsid w:val="00DC2324"/>
    <w:rsid w:val="00DC3F2B"/>
    <w:rsid w:val="00DE20C3"/>
    <w:rsid w:val="00DE5934"/>
    <w:rsid w:val="00E01825"/>
    <w:rsid w:val="00E27A1E"/>
    <w:rsid w:val="00E56C41"/>
    <w:rsid w:val="00E61E9A"/>
    <w:rsid w:val="00E70A37"/>
    <w:rsid w:val="00E77058"/>
    <w:rsid w:val="00E85676"/>
    <w:rsid w:val="00E86E68"/>
    <w:rsid w:val="00E944D6"/>
    <w:rsid w:val="00E97539"/>
    <w:rsid w:val="00EC77A4"/>
    <w:rsid w:val="00ED2717"/>
    <w:rsid w:val="00F16600"/>
    <w:rsid w:val="00F277C0"/>
    <w:rsid w:val="00F45778"/>
    <w:rsid w:val="00F50070"/>
    <w:rsid w:val="00F518EC"/>
    <w:rsid w:val="00F8281E"/>
    <w:rsid w:val="00F97499"/>
    <w:rsid w:val="00FA13DD"/>
    <w:rsid w:val="00FA1F0B"/>
    <w:rsid w:val="00FD74C6"/>
    <w:rsid w:val="00FE36AD"/>
    <w:rsid w:val="00FF31AB"/>
    <w:rsid w:val="00FF388A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rPr>
      <w:rFonts w:ascii="Trebuchet MS" w:eastAsia="MS Mincho" w:hAnsi="Trebuchet MS" w:cs="Trebuchet MS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3CC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5853CC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 w:cs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AD1"/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 w:cs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AD1"/>
  </w:style>
  <w:style w:type="paragraph" w:styleId="BalloonText">
    <w:name w:val="Balloon Text"/>
    <w:basedOn w:val="Normal"/>
    <w:link w:val="BalloonTextChar"/>
    <w:uiPriority w:val="99"/>
    <w:semiHidden/>
    <w:rsid w:val="00AA6AD1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6AD1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D067BE"/>
    <w:pPr>
      <w:ind w:left="720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harCharCaracter">
    <w:name w:val="Char Char Caracter"/>
    <w:basedOn w:val="Normal"/>
    <w:uiPriority w:val="99"/>
    <w:rsid w:val="00F97499"/>
    <w:rPr>
      <w:rFonts w:eastAsia="Calibri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F97499"/>
    <w:pPr>
      <w:jc w:val="both"/>
    </w:pPr>
    <w:rPr>
      <w:rFonts w:eastAsia="Calibri"/>
      <w:sz w:val="32"/>
      <w:szCs w:val="32"/>
      <w:lang w:val="en-AU" w:eastAsia="ro-RO"/>
    </w:rPr>
  </w:style>
  <w:style w:type="character" w:customStyle="1" w:styleId="BodyText2Char">
    <w:name w:val="Body Text 2 Char"/>
    <w:link w:val="BodyText2"/>
    <w:uiPriority w:val="99"/>
    <w:semiHidden/>
    <w:locked/>
    <w:rsid w:val="002F0B6F"/>
    <w:rPr>
      <w:rFonts w:ascii="Trebuchet MS" w:eastAsia="MS Mincho" w:hAnsi="Trebuchet MS" w:cs="Trebuchet MS"/>
      <w:lang w:val="en-US" w:eastAsia="en-US"/>
    </w:rPr>
  </w:style>
  <w:style w:type="paragraph" w:customStyle="1" w:styleId="CharCharCaracter1">
    <w:name w:val="Char Char Caracter1"/>
    <w:basedOn w:val="Normal"/>
    <w:uiPriority w:val="99"/>
    <w:rsid w:val="007F4472"/>
    <w:rPr>
      <w:rFonts w:eastAsia="Calibri"/>
      <w:sz w:val="24"/>
      <w:szCs w:val="24"/>
      <w:lang w:val="pl-PL" w:eastAsia="pl-PL"/>
    </w:rPr>
  </w:style>
  <w:style w:type="paragraph" w:customStyle="1" w:styleId="western">
    <w:name w:val="western"/>
    <w:basedOn w:val="Normal"/>
    <w:uiPriority w:val="99"/>
    <w:rsid w:val="00FA1F0B"/>
    <w:pPr>
      <w:spacing w:before="100" w:beforeAutospacing="1" w:after="100" w:afterAutospacing="1"/>
    </w:pPr>
    <w:rPr>
      <w:rFonts w:eastAsia="Calibri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rPr>
      <w:rFonts w:ascii="Trebuchet MS" w:eastAsia="MS Mincho" w:hAnsi="Trebuchet MS" w:cs="Trebuchet MS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3CC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5853CC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 w:cs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AD1"/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 w:cs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AD1"/>
  </w:style>
  <w:style w:type="paragraph" w:styleId="BalloonText">
    <w:name w:val="Balloon Text"/>
    <w:basedOn w:val="Normal"/>
    <w:link w:val="BalloonTextChar"/>
    <w:uiPriority w:val="99"/>
    <w:semiHidden/>
    <w:rsid w:val="00AA6AD1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6AD1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D067BE"/>
    <w:pPr>
      <w:ind w:left="720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harCharCaracter">
    <w:name w:val="Char Char Caracter"/>
    <w:basedOn w:val="Normal"/>
    <w:uiPriority w:val="99"/>
    <w:rsid w:val="00F97499"/>
    <w:rPr>
      <w:rFonts w:eastAsia="Calibri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F97499"/>
    <w:pPr>
      <w:jc w:val="both"/>
    </w:pPr>
    <w:rPr>
      <w:rFonts w:eastAsia="Calibri"/>
      <w:sz w:val="32"/>
      <w:szCs w:val="32"/>
      <w:lang w:val="en-AU" w:eastAsia="ro-RO"/>
    </w:rPr>
  </w:style>
  <w:style w:type="character" w:customStyle="1" w:styleId="BodyText2Char">
    <w:name w:val="Body Text 2 Char"/>
    <w:link w:val="BodyText2"/>
    <w:uiPriority w:val="99"/>
    <w:semiHidden/>
    <w:locked/>
    <w:rsid w:val="002F0B6F"/>
    <w:rPr>
      <w:rFonts w:ascii="Trebuchet MS" w:eastAsia="MS Mincho" w:hAnsi="Trebuchet MS" w:cs="Trebuchet MS"/>
      <w:lang w:val="en-US" w:eastAsia="en-US"/>
    </w:rPr>
  </w:style>
  <w:style w:type="paragraph" w:customStyle="1" w:styleId="CharCharCaracter1">
    <w:name w:val="Char Char Caracter1"/>
    <w:basedOn w:val="Normal"/>
    <w:uiPriority w:val="99"/>
    <w:rsid w:val="007F4472"/>
    <w:rPr>
      <w:rFonts w:eastAsia="Calibri"/>
      <w:sz w:val="24"/>
      <w:szCs w:val="24"/>
      <w:lang w:val="pl-PL" w:eastAsia="pl-PL"/>
    </w:rPr>
  </w:style>
  <w:style w:type="paragraph" w:customStyle="1" w:styleId="western">
    <w:name w:val="western"/>
    <w:basedOn w:val="Normal"/>
    <w:uiPriority w:val="99"/>
    <w:rsid w:val="00FA1F0B"/>
    <w:pPr>
      <w:spacing w:before="100" w:beforeAutospacing="1" w:after="100" w:afterAutospacing="1"/>
    </w:pPr>
    <w:rPr>
      <w:rFonts w:eastAsia="Calibri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msuceava@itmsuceava.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ITM SUCEAVA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Mihaela Parlea</cp:lastModifiedBy>
  <cp:revision>3</cp:revision>
  <cp:lastPrinted>2020-03-12T15:06:00Z</cp:lastPrinted>
  <dcterms:created xsi:type="dcterms:W3CDTF">2020-03-13T07:06:00Z</dcterms:created>
  <dcterms:modified xsi:type="dcterms:W3CDTF">2020-03-13T07:07:00Z</dcterms:modified>
</cp:coreProperties>
</file>