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23" w:rsidRPr="00CC189E" w:rsidRDefault="002E7410" w:rsidP="001D4352">
      <w:pPr>
        <w:spacing w:after="0" w:line="360" w:lineRule="auto"/>
        <w:ind w:left="0"/>
        <w:jc w:val="center"/>
        <w:rPr>
          <w:bCs/>
          <w:sz w:val="20"/>
          <w:szCs w:val="20"/>
          <w:lang w:val="ro-RO"/>
        </w:rPr>
      </w:pPr>
      <w:bookmarkStart w:id="0" w:name="_GoBack"/>
      <w:bookmarkEnd w:id="0"/>
      <w:r w:rsidRPr="00CC189E">
        <w:rPr>
          <w:bCs/>
          <w:sz w:val="20"/>
          <w:szCs w:val="20"/>
          <w:lang w:val="ro-RO"/>
        </w:rPr>
        <w:t xml:space="preserve">  </w:t>
      </w:r>
    </w:p>
    <w:p w:rsidR="001D4352" w:rsidRPr="00CC189E" w:rsidRDefault="00DD3B23" w:rsidP="001D4352">
      <w:pPr>
        <w:spacing w:after="0" w:line="360" w:lineRule="auto"/>
        <w:ind w:left="0"/>
        <w:jc w:val="center"/>
        <w:rPr>
          <w:bCs/>
          <w:sz w:val="20"/>
          <w:szCs w:val="20"/>
          <w:lang w:val="ro-RO"/>
        </w:rPr>
      </w:pPr>
      <w:r w:rsidRPr="00CC189E">
        <w:rPr>
          <w:b/>
          <w:bCs/>
          <w:sz w:val="20"/>
          <w:szCs w:val="20"/>
          <w:u w:val="single"/>
          <w:lang w:val="ro-RO"/>
        </w:rPr>
        <w:t>RAPORT</w:t>
      </w:r>
      <w:r w:rsidR="002E7410" w:rsidRPr="00CC189E">
        <w:rPr>
          <w:bCs/>
          <w:sz w:val="20"/>
          <w:szCs w:val="20"/>
          <w:lang w:val="ro-RO"/>
        </w:rPr>
        <w:t xml:space="preserve">                                                               </w:t>
      </w:r>
    </w:p>
    <w:p w:rsidR="001D4352" w:rsidRPr="00CC189E" w:rsidRDefault="007312CF" w:rsidP="001D4352">
      <w:pPr>
        <w:spacing w:after="0" w:line="360" w:lineRule="auto"/>
        <w:ind w:left="0"/>
        <w:jc w:val="center"/>
        <w:rPr>
          <w:b/>
          <w:bCs/>
          <w:sz w:val="20"/>
          <w:szCs w:val="20"/>
          <w:u w:val="single"/>
          <w:lang w:val="ro-RO"/>
        </w:rPr>
      </w:pPr>
      <w:r w:rsidRPr="00CC189E">
        <w:rPr>
          <w:b/>
          <w:bCs/>
          <w:sz w:val="20"/>
          <w:szCs w:val="20"/>
          <w:u w:val="single"/>
          <w:lang w:val="ro-RO"/>
        </w:rPr>
        <w:t>privind</w:t>
      </w:r>
      <w:r w:rsidR="009816D5" w:rsidRPr="00CC189E">
        <w:rPr>
          <w:b/>
          <w:bCs/>
          <w:sz w:val="20"/>
          <w:szCs w:val="20"/>
          <w:u w:val="single"/>
          <w:lang w:val="ro-RO"/>
        </w:rPr>
        <w:t xml:space="preserve"> activi</w:t>
      </w:r>
      <w:r w:rsidRPr="00CC189E">
        <w:rPr>
          <w:b/>
          <w:bCs/>
          <w:sz w:val="20"/>
          <w:szCs w:val="20"/>
          <w:u w:val="single"/>
          <w:lang w:val="ro-RO"/>
        </w:rPr>
        <w:t>tatea</w:t>
      </w:r>
      <w:r w:rsidR="00BD11D9" w:rsidRPr="00CC189E">
        <w:rPr>
          <w:b/>
          <w:bCs/>
          <w:sz w:val="20"/>
          <w:szCs w:val="20"/>
          <w:u w:val="single"/>
          <w:lang w:val="ro-RO"/>
        </w:rPr>
        <w:t xml:space="preserve"> desfăş</w:t>
      </w:r>
      <w:r w:rsidR="009816D5" w:rsidRPr="00CC189E">
        <w:rPr>
          <w:b/>
          <w:bCs/>
          <w:sz w:val="20"/>
          <w:szCs w:val="20"/>
          <w:u w:val="single"/>
          <w:lang w:val="ro-RO"/>
        </w:rPr>
        <w:t>urat</w:t>
      </w:r>
      <w:r w:rsidRPr="00CC189E">
        <w:rPr>
          <w:b/>
          <w:bCs/>
          <w:sz w:val="20"/>
          <w:szCs w:val="20"/>
          <w:u w:val="single"/>
          <w:lang w:val="ro-RO"/>
        </w:rPr>
        <w:t>ă</w:t>
      </w:r>
      <w:r w:rsidR="009816D5" w:rsidRPr="00CC189E">
        <w:rPr>
          <w:b/>
          <w:bCs/>
          <w:sz w:val="20"/>
          <w:szCs w:val="20"/>
          <w:u w:val="single"/>
          <w:lang w:val="ro-RO"/>
        </w:rPr>
        <w:t xml:space="preserve"> de Inspectoratul Teritorial de Muncă Suceava</w:t>
      </w:r>
      <w:r w:rsidRPr="00CC189E">
        <w:rPr>
          <w:b/>
          <w:bCs/>
          <w:sz w:val="20"/>
          <w:szCs w:val="20"/>
          <w:u w:val="single"/>
          <w:lang w:val="ro-RO"/>
        </w:rPr>
        <w:t xml:space="preserve"> </w:t>
      </w:r>
      <w:r w:rsidR="009816D5" w:rsidRPr="00CC189E">
        <w:rPr>
          <w:b/>
          <w:bCs/>
          <w:sz w:val="20"/>
          <w:szCs w:val="20"/>
          <w:u w:val="single"/>
          <w:lang w:val="ro-RO"/>
        </w:rPr>
        <w:t>în anul 20</w:t>
      </w:r>
      <w:r w:rsidR="00147DAB" w:rsidRPr="00CC189E">
        <w:rPr>
          <w:b/>
          <w:bCs/>
          <w:sz w:val="20"/>
          <w:szCs w:val="20"/>
          <w:u w:val="single"/>
          <w:lang w:val="ro-RO"/>
        </w:rPr>
        <w:t>20</w:t>
      </w:r>
    </w:p>
    <w:p w:rsidR="00F45D19" w:rsidRPr="00CC189E" w:rsidRDefault="00F45D19" w:rsidP="001D4352">
      <w:pPr>
        <w:spacing w:after="0" w:line="360" w:lineRule="auto"/>
        <w:ind w:left="0"/>
        <w:jc w:val="center"/>
        <w:rPr>
          <w:b/>
          <w:bCs/>
          <w:sz w:val="20"/>
          <w:szCs w:val="20"/>
          <w:u w:val="single"/>
          <w:lang w:val="ro-RO"/>
        </w:rPr>
      </w:pPr>
    </w:p>
    <w:p w:rsidR="0003407B" w:rsidRPr="00CC189E" w:rsidRDefault="0003407B" w:rsidP="0003407B">
      <w:pPr>
        <w:spacing w:after="0" w:line="360" w:lineRule="auto"/>
        <w:ind w:left="0"/>
        <w:rPr>
          <w:b/>
          <w:bCs/>
          <w:sz w:val="20"/>
          <w:szCs w:val="20"/>
          <w:u w:val="single"/>
          <w:lang w:val="ro-RO"/>
        </w:rPr>
      </w:pPr>
      <w:r w:rsidRPr="00CC189E">
        <w:rPr>
          <w:b/>
          <w:bCs/>
          <w:sz w:val="20"/>
          <w:szCs w:val="20"/>
          <w:lang w:val="ro-RO"/>
        </w:rPr>
        <w:t xml:space="preserve">I. </w:t>
      </w:r>
      <w:r w:rsidRPr="00CC189E">
        <w:rPr>
          <w:b/>
          <w:bCs/>
          <w:sz w:val="20"/>
          <w:szCs w:val="20"/>
          <w:u w:val="single"/>
          <w:lang w:val="ro-RO"/>
        </w:rPr>
        <w:t>În domeniul relațiilor de muncă</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Pentru realizarea obiectivelor stabilite în Programul Cadru de Acţiuni al Inspecţiei Muncii, în domeniul relaţiilor de muncă, în perioada ianuarie – decembrie 2020 s-au desfăşurat acţiuni de control tip campanie, tematice şi de fond, vizând toate categoriile de angajatori, acţiuni care au generat  următoarele rezultate: </w:t>
      </w:r>
    </w:p>
    <w:p w:rsidR="00AA505D" w:rsidRPr="00CC189E" w:rsidRDefault="00AA505D" w:rsidP="00AA505D">
      <w:pPr>
        <w:spacing w:after="0" w:line="360" w:lineRule="auto"/>
        <w:ind w:left="0"/>
        <w:rPr>
          <w:sz w:val="20"/>
          <w:szCs w:val="20"/>
          <w:lang w:val="fr-FR"/>
        </w:rPr>
      </w:pPr>
      <w:r w:rsidRPr="00CC189E">
        <w:rPr>
          <w:sz w:val="20"/>
          <w:szCs w:val="20"/>
          <w:lang w:val="fr-FR"/>
        </w:rPr>
        <w:t>•</w:t>
      </w:r>
      <w:r w:rsidRPr="00CC189E">
        <w:rPr>
          <w:sz w:val="20"/>
          <w:szCs w:val="20"/>
          <w:lang w:val="fr-FR"/>
        </w:rPr>
        <w:tab/>
        <w:t xml:space="preserve">  2.247  controale efectuate;</w:t>
      </w:r>
    </w:p>
    <w:p w:rsidR="00AA505D" w:rsidRPr="00CC189E" w:rsidRDefault="00AA505D" w:rsidP="00AA505D">
      <w:pPr>
        <w:spacing w:after="0" w:line="360" w:lineRule="auto"/>
        <w:ind w:left="0"/>
        <w:rPr>
          <w:sz w:val="20"/>
          <w:szCs w:val="20"/>
          <w:lang w:val="fr-FR"/>
        </w:rPr>
      </w:pPr>
      <w:r w:rsidRPr="00CC189E">
        <w:rPr>
          <w:sz w:val="20"/>
          <w:szCs w:val="20"/>
          <w:lang w:val="fr-FR"/>
        </w:rPr>
        <w:t>•</w:t>
      </w:r>
      <w:r w:rsidRPr="00CC189E">
        <w:rPr>
          <w:sz w:val="20"/>
          <w:szCs w:val="20"/>
          <w:lang w:val="fr-FR"/>
        </w:rPr>
        <w:tab/>
        <w:t xml:space="preserve">  923 sancţiuni contravenţionale aplicate din care 494 avertismente şi 429 amenzi în sumă de 3.706.</w:t>
      </w:r>
      <w:r w:rsidR="00A6681C" w:rsidRPr="00CC189E">
        <w:rPr>
          <w:sz w:val="20"/>
          <w:szCs w:val="20"/>
          <w:lang w:val="fr-FR"/>
        </w:rPr>
        <w:t>900 lei, au fost disp</w:t>
      </w:r>
      <w:r w:rsidRPr="00CC189E">
        <w:rPr>
          <w:sz w:val="20"/>
          <w:szCs w:val="20"/>
          <w:lang w:val="fr-FR"/>
        </w:rPr>
        <w:t xml:space="preserve">use 3.668 măsuri pentru remedierea neconformităţilor depistate. </w:t>
      </w:r>
      <w:r w:rsidRPr="00CC189E">
        <w:rPr>
          <w:sz w:val="20"/>
          <w:szCs w:val="20"/>
          <w:lang w:val="fr-FR"/>
        </w:rPr>
        <w:tab/>
      </w:r>
    </w:p>
    <w:p w:rsidR="00AA505D" w:rsidRPr="00CC189E" w:rsidRDefault="00AA505D" w:rsidP="00AA505D">
      <w:pPr>
        <w:spacing w:after="0" w:line="360" w:lineRule="auto"/>
        <w:ind w:left="0"/>
        <w:rPr>
          <w:b/>
          <w:sz w:val="20"/>
          <w:szCs w:val="20"/>
          <w:u w:val="single"/>
          <w:lang w:val="fr-FR"/>
        </w:rPr>
      </w:pPr>
      <w:r w:rsidRPr="00CC189E">
        <w:rPr>
          <w:b/>
          <w:sz w:val="20"/>
          <w:szCs w:val="20"/>
          <w:u w:val="single"/>
          <w:lang w:val="fr-FR"/>
        </w:rPr>
        <w:t xml:space="preserve">SITUAŢIA ACŢIUNILOR DE CONTROL ÎN DOMENIUL RELAŢIILOR DE MUNCĂ </w:t>
      </w:r>
      <w:r w:rsidRPr="00CC189E">
        <w:rPr>
          <w:b/>
          <w:sz w:val="20"/>
          <w:szCs w:val="20"/>
          <w:u w:val="single"/>
          <w:lang w:val="fr-FR"/>
        </w:rPr>
        <w:tab/>
      </w:r>
    </w:p>
    <w:p w:rsidR="00AA505D" w:rsidRPr="00CC189E" w:rsidRDefault="00AA505D" w:rsidP="00AA505D">
      <w:pPr>
        <w:spacing w:after="0" w:line="360" w:lineRule="auto"/>
        <w:ind w:left="0"/>
        <w:rPr>
          <w:sz w:val="20"/>
          <w:szCs w:val="20"/>
          <w:u w:val="single"/>
          <w:lang w:val="fr-FR"/>
        </w:rPr>
      </w:pPr>
      <w:r w:rsidRPr="00CC189E">
        <w:rPr>
          <w:sz w:val="20"/>
          <w:szCs w:val="20"/>
          <w:u w:val="single"/>
          <w:lang w:val="fr-FR"/>
        </w:rPr>
        <w:t xml:space="preserve">Depistarea şi combaterea cazurilor de muncă nedeclarată </w:t>
      </w:r>
    </w:p>
    <w:p w:rsidR="00AA505D" w:rsidRPr="00CC189E" w:rsidRDefault="00AA505D" w:rsidP="00AA505D">
      <w:pPr>
        <w:spacing w:after="0" w:line="360" w:lineRule="auto"/>
        <w:ind w:left="0"/>
        <w:rPr>
          <w:sz w:val="20"/>
          <w:szCs w:val="20"/>
          <w:lang w:val="fr-FR"/>
        </w:rPr>
      </w:pPr>
      <w:r w:rsidRPr="00CC189E">
        <w:rPr>
          <w:sz w:val="20"/>
          <w:szCs w:val="20"/>
          <w:lang w:val="fr-FR"/>
        </w:rPr>
        <w:t>Din totalul acţiunilor de control întreprinse în perioada ianuarie – decembrie  2020, o pondere semnificativă o deţin acţiunile de control privind depistarea şi combaterea cazurilor de muncă nedeclarată (muncă fără forme legale de angajare). Au fost efectuate 2</w:t>
      </w:r>
      <w:r w:rsidR="000E2A07" w:rsidRPr="00CC189E">
        <w:rPr>
          <w:sz w:val="20"/>
          <w:szCs w:val="20"/>
          <w:lang w:val="fr-FR"/>
        </w:rPr>
        <w:t>.</w:t>
      </w:r>
      <w:r w:rsidRPr="00CC189E">
        <w:rPr>
          <w:sz w:val="20"/>
          <w:szCs w:val="20"/>
          <w:lang w:val="fr-FR"/>
        </w:rPr>
        <w:t xml:space="preserve">194 controale, au fost aplicate 155 sancţiuni contravenţionale, 53 avertismente şi 102 amenzi. Au fost depistate 201 persoane care au prestat muncă nedeclarată conform prevederilor art.15^1 din Legea nr.53/2003 republicată, fiind  aplicate amenzi în valoare de 2.650.000 lei; </w:t>
      </w:r>
    </w:p>
    <w:p w:rsidR="00AA505D" w:rsidRPr="00CC189E" w:rsidRDefault="00AA505D" w:rsidP="00AA505D">
      <w:pPr>
        <w:spacing w:after="0" w:line="360" w:lineRule="auto"/>
        <w:ind w:left="0"/>
        <w:rPr>
          <w:sz w:val="20"/>
          <w:szCs w:val="20"/>
          <w:u w:val="single"/>
          <w:lang w:val="fr-FR"/>
        </w:rPr>
      </w:pPr>
      <w:r w:rsidRPr="00CC189E">
        <w:rPr>
          <w:sz w:val="20"/>
          <w:szCs w:val="20"/>
          <w:u w:val="single"/>
          <w:lang w:val="fr-FR"/>
        </w:rPr>
        <w:t>Aplicarea prevederilor Legii nr. 53/2003 - Codul muncii, republicat</w:t>
      </w:r>
    </w:p>
    <w:p w:rsidR="00AA505D" w:rsidRPr="00CC189E" w:rsidRDefault="00AA505D" w:rsidP="00AA505D">
      <w:pPr>
        <w:spacing w:after="0" w:line="360" w:lineRule="auto"/>
        <w:ind w:left="0"/>
        <w:rPr>
          <w:sz w:val="20"/>
          <w:szCs w:val="20"/>
          <w:lang w:val="fr-FR"/>
        </w:rPr>
      </w:pPr>
      <w:r w:rsidRPr="00CC189E">
        <w:rPr>
          <w:sz w:val="20"/>
          <w:szCs w:val="20"/>
          <w:lang w:val="fr-FR"/>
        </w:rPr>
        <w:t>Urmărirea respectării de către angajatori a prevederilor Codului Muncii republicat şi modificat a constituit unul dintre obiectivele prioritare ale activităţii de control, astfel:</w:t>
      </w:r>
    </w:p>
    <w:p w:rsidR="00AA505D" w:rsidRPr="00CC189E" w:rsidRDefault="00AA505D" w:rsidP="00AA505D">
      <w:pPr>
        <w:spacing w:after="0" w:line="360" w:lineRule="auto"/>
        <w:ind w:left="0"/>
        <w:rPr>
          <w:sz w:val="20"/>
          <w:szCs w:val="20"/>
          <w:lang w:val="fr-FR"/>
        </w:rPr>
      </w:pPr>
      <w:r w:rsidRPr="00CC189E">
        <w:rPr>
          <w:sz w:val="20"/>
          <w:szCs w:val="20"/>
          <w:lang w:val="fr-FR"/>
        </w:rPr>
        <w:t>- conform prevederilor art.260 alin.1 lit.a au fost aplicate 12 sancţiuni contravenţionale pentru nerespectarea dispoziţiilor privind garantarea în plată a salariului minim brut pe ţară, fiind aplicate 11  amenzi contravenționale în sumă de 19.300 lei și 1  avertisment;</w:t>
      </w:r>
    </w:p>
    <w:p w:rsidR="00AA505D" w:rsidRPr="00CC189E" w:rsidRDefault="00AA505D" w:rsidP="00AA505D">
      <w:pPr>
        <w:spacing w:after="0" w:line="360" w:lineRule="auto"/>
        <w:ind w:left="0"/>
        <w:rPr>
          <w:sz w:val="20"/>
          <w:szCs w:val="20"/>
          <w:lang w:val="fr-FR"/>
        </w:rPr>
      </w:pPr>
      <w:r w:rsidRPr="00CC189E">
        <w:rPr>
          <w:sz w:val="20"/>
          <w:szCs w:val="20"/>
          <w:lang w:val="fr-FR"/>
        </w:rPr>
        <w:t>- conform prevederilor art.260 alin.1 lit.d au fost aplicate 8 sancţiuni contravenţionale pentru nerespectarea dispoziţiilor privind stipularea în contractul individual de muncă a unor clauze conform dispoziţiilor legale, fiind aplicate 5  amenzi contravenționale în sumă de 16.000 lei și 3 avertismente;</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conform prevederilor art.260 alin.1 lit.e au fost aplicate un număr de 98 sancţiuni contravenţionale din care 67 amenzi pentru primirea la muncă fără încheierea unui contract individual de muncă, în sumă de 1.860.000 lei şi 31 avertismente; </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conform prevederilor art.260 alin.1 lit.e^1 au fost aplicate un număr de 26 sancţiuni contravenţionale, din care 12 amenzi pentru primirea la muncă a uneia sau mai multor persoane fără transmiterea elementelor contractului  individual de muncă în registrul general de evidență a salariaților cel târziu în ziua anterioară începerii activității, în sumă de 400.000 lei şi 14 avertismente; </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conform prevederilor art.260 alin.1 lit.e^2 au fost aplicate un număr de 18 sancţiuni contravenţionale, pentru primirea la muncă a unuia sau mai multor salariați  în perioada în care </w:t>
      </w:r>
      <w:r w:rsidRPr="00CC189E">
        <w:rPr>
          <w:sz w:val="20"/>
          <w:szCs w:val="20"/>
          <w:lang w:val="fr-FR"/>
        </w:rPr>
        <w:lastRenderedPageBreak/>
        <w:t xml:space="preserve">acesta/aceștia au contractul individual de muncă suspendat, 13 amenzi  în sumă de 280.000 lei şi 5  avertismente; </w:t>
      </w:r>
    </w:p>
    <w:p w:rsidR="00AA505D" w:rsidRPr="00CC189E" w:rsidRDefault="00AA505D" w:rsidP="00AA505D">
      <w:pPr>
        <w:spacing w:after="0" w:line="360" w:lineRule="auto"/>
        <w:ind w:left="0"/>
        <w:rPr>
          <w:sz w:val="20"/>
          <w:szCs w:val="20"/>
          <w:lang w:val="fr-FR"/>
        </w:rPr>
      </w:pPr>
      <w:r w:rsidRPr="00CC189E">
        <w:rPr>
          <w:sz w:val="20"/>
          <w:szCs w:val="20"/>
          <w:lang w:val="fr-FR"/>
        </w:rPr>
        <w:t>- conform prevederilor art.260 alin.1 lit.e^3 au fost aplicate un număr de 13 sancţiuni contravenţionale, pentru primirea la muncă a unuia sau mai multor salariați  în afara programului de lucru stabilit în contractele individuale de muncă cu timp parțial,  10 amenzi  în sumă de 110</w:t>
      </w:r>
      <w:r w:rsidR="00CC0250" w:rsidRPr="00CC189E">
        <w:rPr>
          <w:sz w:val="20"/>
          <w:szCs w:val="20"/>
          <w:lang w:val="fr-FR"/>
        </w:rPr>
        <w:t>.</w:t>
      </w:r>
      <w:r w:rsidRPr="00CC189E">
        <w:rPr>
          <w:sz w:val="20"/>
          <w:szCs w:val="20"/>
          <w:lang w:val="fr-FR"/>
        </w:rPr>
        <w:t xml:space="preserve">000 lei şi 3  avertismente; </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conform prevederilor art.260 alin.1 lit.i, au fost aplicate 21 sancţiuni contravenţionale  pentru nerespectarea dispoziţiilor privind munca suplimentară, 13 amenzi contravenționale în sumă de 34.500 lei și 8 avertismente; </w:t>
      </w:r>
    </w:p>
    <w:p w:rsidR="00AA505D" w:rsidRPr="00CC189E" w:rsidRDefault="00AA505D" w:rsidP="00AA505D">
      <w:pPr>
        <w:spacing w:after="0" w:line="360" w:lineRule="auto"/>
        <w:ind w:left="0"/>
        <w:rPr>
          <w:sz w:val="20"/>
          <w:szCs w:val="20"/>
          <w:lang w:val="fr-FR"/>
        </w:rPr>
      </w:pPr>
      <w:r w:rsidRPr="00CC189E">
        <w:rPr>
          <w:sz w:val="20"/>
          <w:szCs w:val="20"/>
          <w:lang w:val="fr-FR"/>
        </w:rPr>
        <w:t>- conform prevederilor art. 260 alin.1 lit.j, au fost aplicate 56 sancţiuni contravenţionale, pentru nerespectarea prevederilor legale privind acordarea repausului săptămânal, 18 amenzi contravenționale  în sumă de 45.000 lei și 38 avertismente;</w:t>
      </w:r>
    </w:p>
    <w:p w:rsidR="00AA505D" w:rsidRPr="00CC189E" w:rsidRDefault="00AA505D" w:rsidP="00AA505D">
      <w:pPr>
        <w:spacing w:after="0" w:line="360" w:lineRule="auto"/>
        <w:ind w:left="0"/>
        <w:rPr>
          <w:sz w:val="20"/>
          <w:szCs w:val="20"/>
          <w:lang w:val="fr-FR"/>
        </w:rPr>
      </w:pPr>
      <w:r w:rsidRPr="00CC189E">
        <w:rPr>
          <w:sz w:val="20"/>
          <w:szCs w:val="20"/>
          <w:lang w:val="fr-FR"/>
        </w:rPr>
        <w:t>- conform prevederilor art. 260 alin.1 lit.l au fost aplicate 5 sancţiuni contravenţionale pentru nerespectarea prevederilor legale referitoare la munca de noapte, respectiv  3 avertismente și 2 amenzi contravenționale în sumă de 4.500 lei;</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conform prevederilor art. 260 alin. 1 lit. m, au fost aplicate 221 sancţiuni contravenţionale pentru încălcarea prevederilor legale referitoare la obligaţia angajatorului de a angaja  persoane numai în baza unui certificat medical şi obligaţia de a ţine evidenţa orelor de muncă prestate de către fiecare salariat, 124 amenzi în valoare de 348.000 lei și 98  avertismente; </w:t>
      </w:r>
    </w:p>
    <w:p w:rsidR="00AA505D" w:rsidRPr="00CC189E" w:rsidRDefault="00AA505D" w:rsidP="00AA505D">
      <w:pPr>
        <w:spacing w:after="0" w:line="360" w:lineRule="auto"/>
        <w:ind w:left="0"/>
        <w:rPr>
          <w:sz w:val="20"/>
          <w:szCs w:val="20"/>
          <w:lang w:val="fr-FR"/>
        </w:rPr>
      </w:pPr>
      <w:r w:rsidRPr="00CC189E">
        <w:rPr>
          <w:sz w:val="20"/>
          <w:szCs w:val="20"/>
          <w:lang w:val="fr-FR"/>
        </w:rPr>
        <w:t>- conform prevederilor art.260 alin.1 lit.p, au fost aplicate 4 sancţiuni contravenţionale pentru încălcarea prevederilor legale privind obligaţia angajatorului ca, anterior începerii activităţii, să înmâneze salariatului un exemplar din contractul individual de muncă,  3 amenzi contravenționale în sumă de 6.500 lei și 1 avertisment;</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 conform prevederilor art.260 alin.1 lit.q, au fost aplicate 33 sancţiuni contravenţionale pentru încălcarea prevederilor legale privind obligaţia angajatorului să păstreze la locul de muncă o copie a contractului individual de muncă pentru salariații care prestează activitate în acel loc, 31 avertismente și  2 amenzi contravenționale în sumă de 20.000 lei; </w:t>
      </w:r>
    </w:p>
    <w:p w:rsidR="00AA505D" w:rsidRPr="00CC189E" w:rsidRDefault="00AA505D" w:rsidP="00AA505D">
      <w:pPr>
        <w:spacing w:after="0" w:line="360" w:lineRule="auto"/>
        <w:ind w:left="0"/>
        <w:rPr>
          <w:sz w:val="20"/>
          <w:szCs w:val="20"/>
          <w:u w:val="single"/>
          <w:lang w:val="fr-FR"/>
        </w:rPr>
      </w:pPr>
      <w:r w:rsidRPr="00CC189E">
        <w:rPr>
          <w:sz w:val="20"/>
          <w:szCs w:val="20"/>
          <w:u w:val="single"/>
          <w:lang w:val="fr-FR"/>
        </w:rPr>
        <w:t xml:space="preserve">CONTROALE PRIVIND RESPECTAREA UNOR LEGI SPECIALE </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w:t>
      </w:r>
      <w:r w:rsidR="0041012C" w:rsidRPr="00CC189E">
        <w:rPr>
          <w:sz w:val="20"/>
          <w:szCs w:val="20"/>
          <w:lang w:val="fr-FR"/>
        </w:rPr>
        <w:t xml:space="preserve"> </w:t>
      </w:r>
      <w:r w:rsidRPr="00CC189E">
        <w:rPr>
          <w:sz w:val="20"/>
          <w:szCs w:val="20"/>
          <w:lang w:val="fr-FR"/>
        </w:rPr>
        <w:t>Verificarea modului în care agenţii economici respectă prevederile Legii nr.156/2000 privind protecţia cetăţenilor români care lucrează în străinătate, republicată.</w:t>
      </w:r>
    </w:p>
    <w:p w:rsidR="00AA505D" w:rsidRPr="00CC189E" w:rsidRDefault="00AA505D" w:rsidP="00AA505D">
      <w:pPr>
        <w:spacing w:after="0" w:line="360" w:lineRule="auto"/>
        <w:ind w:left="0"/>
        <w:rPr>
          <w:sz w:val="20"/>
          <w:szCs w:val="20"/>
          <w:lang w:val="fr-FR"/>
        </w:rPr>
      </w:pPr>
      <w:r w:rsidRPr="00CC189E">
        <w:rPr>
          <w:sz w:val="20"/>
          <w:szCs w:val="20"/>
          <w:lang w:val="fr-FR"/>
        </w:rPr>
        <w:t>La nivelul Inspectoratului Teritorial de Muncă Suceava au fost înregistraţi un număr de 13 agenţi de ocupare a forţei de muncă activi, în baza art. 8 lit. e din Legea nr.156/2000 modificată şi completată.</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În perioada ianuarie-decembrie 2020, au fost efectuate 33 controale, au fost aplicate 9 avertismente și 6 amenzi contravenționale în sumă de 66.000 lei și au  fost dispuse 2 măsuri în vederea remedierii deficiențelor constatate. </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41012C" w:rsidRPr="00CC189E">
        <w:rPr>
          <w:sz w:val="20"/>
          <w:szCs w:val="20"/>
          <w:lang w:val="fr-FR"/>
        </w:rPr>
        <w:t xml:space="preserve">  </w:t>
      </w:r>
      <w:r w:rsidRPr="00CC189E">
        <w:rPr>
          <w:sz w:val="20"/>
          <w:szCs w:val="20"/>
          <w:lang w:val="fr-FR"/>
        </w:rPr>
        <w:t>Verificarea modului în care angajatorii respectă prevederile H.G. nr.905/2017 privind  registrul general de evidenţă a salariaților.</w:t>
      </w:r>
    </w:p>
    <w:p w:rsidR="00AA505D" w:rsidRPr="00CC189E" w:rsidRDefault="00AA505D" w:rsidP="00AA505D">
      <w:pPr>
        <w:spacing w:after="0" w:line="360" w:lineRule="auto"/>
        <w:ind w:left="0"/>
        <w:rPr>
          <w:sz w:val="20"/>
          <w:szCs w:val="20"/>
          <w:lang w:val="fr-FR"/>
        </w:rPr>
      </w:pPr>
      <w:r w:rsidRPr="00CC189E">
        <w:rPr>
          <w:sz w:val="20"/>
          <w:szCs w:val="20"/>
          <w:lang w:val="fr-FR"/>
        </w:rPr>
        <w:lastRenderedPageBreak/>
        <w:t>În perioada ianuarie-decembrie 2020, au fost efectuate 1980  controale, fiind aplicate 304 sancţiuni contravenționale, din care 104 amenzi în valoare de 256</w:t>
      </w:r>
      <w:r w:rsidR="00C366E9" w:rsidRPr="00CC189E">
        <w:rPr>
          <w:sz w:val="20"/>
          <w:szCs w:val="20"/>
          <w:lang w:val="fr-FR"/>
        </w:rPr>
        <w:t>.</w:t>
      </w:r>
      <w:r w:rsidRPr="00CC189E">
        <w:rPr>
          <w:sz w:val="20"/>
          <w:szCs w:val="20"/>
          <w:lang w:val="fr-FR"/>
        </w:rPr>
        <w:t xml:space="preserve">100 lei și 200  avertismente, au fost  dispuse 739  măsuri pentru remedierea deficiențelor constatate. </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41012C" w:rsidRPr="00CC189E">
        <w:rPr>
          <w:sz w:val="20"/>
          <w:szCs w:val="20"/>
          <w:lang w:val="fr-FR"/>
        </w:rPr>
        <w:t xml:space="preserve">  </w:t>
      </w:r>
      <w:r w:rsidRPr="00CC189E">
        <w:rPr>
          <w:sz w:val="20"/>
          <w:szCs w:val="20"/>
          <w:lang w:val="fr-FR"/>
        </w:rPr>
        <w:t xml:space="preserve">Verificarea modului în care angajatorii respectă prevederile Legii nr. 202/2002 privind egalitatea de şanse şi de tratament între femei şi bărbaţi, republicată. </w:t>
      </w:r>
    </w:p>
    <w:p w:rsidR="00AA505D" w:rsidRPr="00CC189E" w:rsidRDefault="00AA505D" w:rsidP="00AA505D">
      <w:pPr>
        <w:spacing w:after="0" w:line="360" w:lineRule="auto"/>
        <w:ind w:left="0"/>
        <w:rPr>
          <w:sz w:val="20"/>
          <w:szCs w:val="20"/>
          <w:lang w:val="fr-FR"/>
        </w:rPr>
      </w:pPr>
      <w:r w:rsidRPr="00CC189E">
        <w:rPr>
          <w:sz w:val="20"/>
          <w:szCs w:val="20"/>
          <w:lang w:val="fr-FR"/>
        </w:rPr>
        <w:t>În perioada ianuarie-decembrie 2020 au fost efectuate 45 controale,</w:t>
      </w:r>
      <w:r w:rsidR="00C366E9" w:rsidRPr="00CC189E">
        <w:rPr>
          <w:sz w:val="20"/>
          <w:szCs w:val="20"/>
          <w:lang w:val="fr-FR"/>
        </w:rPr>
        <w:t xml:space="preserve"> </w:t>
      </w:r>
      <w:r w:rsidRPr="00CC189E">
        <w:rPr>
          <w:sz w:val="20"/>
          <w:szCs w:val="20"/>
          <w:lang w:val="fr-FR"/>
        </w:rPr>
        <w:t>nefiind aplicate  sancţiuni contravenționale.</w:t>
      </w:r>
      <w:r w:rsidR="00C366E9" w:rsidRPr="00CC189E">
        <w:rPr>
          <w:sz w:val="20"/>
          <w:szCs w:val="20"/>
          <w:lang w:val="fr-FR"/>
        </w:rPr>
        <w:t xml:space="preserve"> </w:t>
      </w:r>
      <w:r w:rsidRPr="00CC189E">
        <w:rPr>
          <w:sz w:val="20"/>
          <w:szCs w:val="20"/>
          <w:lang w:val="fr-FR"/>
        </w:rPr>
        <w:t>Au fost dispuse 22 măsuri pentru remedierea deficiențelor constatate.</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w:t>
      </w:r>
      <w:r w:rsidR="006429A9" w:rsidRPr="00CC189E">
        <w:rPr>
          <w:sz w:val="20"/>
          <w:szCs w:val="20"/>
          <w:lang w:val="fr-FR"/>
        </w:rPr>
        <w:t xml:space="preserve"> </w:t>
      </w:r>
      <w:r w:rsidRPr="00CC189E">
        <w:rPr>
          <w:sz w:val="20"/>
          <w:szCs w:val="20"/>
          <w:lang w:val="fr-FR"/>
        </w:rPr>
        <w:t>În perioada ianuarie - decembrie  2020, în baza Legii nr. 108/1999 republicată, privind înfiinţarea şi organizarea lnspecţiei Muncii, au fost aplicate 65 sancţiuni contravenţionale, 32 avertismente şi 33</w:t>
      </w:r>
      <w:r w:rsidR="00C366E9" w:rsidRPr="00CC189E">
        <w:rPr>
          <w:sz w:val="20"/>
          <w:szCs w:val="20"/>
          <w:lang w:val="fr-FR"/>
        </w:rPr>
        <w:t xml:space="preserve"> </w:t>
      </w:r>
      <w:r w:rsidRPr="00CC189E">
        <w:rPr>
          <w:sz w:val="20"/>
          <w:szCs w:val="20"/>
          <w:lang w:val="fr-FR"/>
        </w:rPr>
        <w:t>amenzi în sumă de 222</w:t>
      </w:r>
      <w:r w:rsidR="00C366E9" w:rsidRPr="00CC189E">
        <w:rPr>
          <w:sz w:val="20"/>
          <w:szCs w:val="20"/>
          <w:lang w:val="fr-FR"/>
        </w:rPr>
        <w:t>.</w:t>
      </w:r>
      <w:r w:rsidRPr="00CC189E">
        <w:rPr>
          <w:sz w:val="20"/>
          <w:szCs w:val="20"/>
          <w:lang w:val="fr-FR"/>
        </w:rPr>
        <w:t xml:space="preserve">000 lei. Au fost dispuse 252 măsuri privind remedierea deficiențelor constatate. </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6429A9" w:rsidRPr="00CC189E">
        <w:rPr>
          <w:sz w:val="20"/>
          <w:szCs w:val="20"/>
          <w:lang w:val="fr-FR"/>
        </w:rPr>
        <w:t xml:space="preserve">  </w:t>
      </w:r>
      <w:r w:rsidRPr="00CC189E">
        <w:rPr>
          <w:sz w:val="20"/>
          <w:szCs w:val="20"/>
          <w:lang w:val="fr-FR"/>
        </w:rPr>
        <w:t>Respectarea de către angajatori a prevederilor art. 78 alin. 2 şi alin.3  din Legea nr.448/2006 modificată şi completată, privind protecţia şi promovarea drepturilor persoanelor cu handicap.</w:t>
      </w:r>
    </w:p>
    <w:p w:rsidR="00AA505D" w:rsidRPr="00CC189E" w:rsidRDefault="00AA505D" w:rsidP="00AA505D">
      <w:pPr>
        <w:spacing w:after="0" w:line="360" w:lineRule="auto"/>
        <w:ind w:left="0"/>
        <w:rPr>
          <w:sz w:val="20"/>
          <w:szCs w:val="20"/>
          <w:lang w:val="fr-FR"/>
        </w:rPr>
      </w:pPr>
      <w:r w:rsidRPr="00CC189E">
        <w:rPr>
          <w:sz w:val="20"/>
          <w:szCs w:val="20"/>
          <w:lang w:val="fr-FR"/>
        </w:rPr>
        <w:t>Au fost efectuate un număr de 27 controale și nu au fost aplicate sancţiuni contravenţionale.</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6429A9" w:rsidRPr="00CC189E">
        <w:rPr>
          <w:sz w:val="20"/>
          <w:szCs w:val="20"/>
          <w:lang w:val="fr-FR"/>
        </w:rPr>
        <w:t xml:space="preserve">  </w:t>
      </w:r>
      <w:r w:rsidRPr="00CC189E">
        <w:rPr>
          <w:sz w:val="20"/>
          <w:szCs w:val="20"/>
          <w:lang w:val="fr-FR"/>
        </w:rPr>
        <w:t xml:space="preserve">Verificarea modului în care angajatorii respectă prevederile Legii dialogului social nr. 62/2011, republicată cu modificările şi completările ulterioare. </w:t>
      </w:r>
    </w:p>
    <w:p w:rsidR="00AA505D" w:rsidRPr="00CC189E" w:rsidRDefault="00AA505D" w:rsidP="00AA505D">
      <w:pPr>
        <w:spacing w:after="0" w:line="360" w:lineRule="auto"/>
        <w:ind w:left="0"/>
        <w:rPr>
          <w:sz w:val="20"/>
          <w:szCs w:val="20"/>
          <w:lang w:val="fr-FR"/>
        </w:rPr>
      </w:pPr>
      <w:r w:rsidRPr="00CC189E">
        <w:rPr>
          <w:sz w:val="20"/>
          <w:szCs w:val="20"/>
          <w:lang w:val="fr-FR"/>
        </w:rPr>
        <w:t>Au fost efectuate 220 controale și au fost dispuse 54 măsuri pentru remedierea deficiențelor constatate, fiind aplicate 6 sancțiuni contravenționale, 5 avertismente și o amendă contravențională de 5</w:t>
      </w:r>
      <w:r w:rsidR="00C366E9" w:rsidRPr="00CC189E">
        <w:rPr>
          <w:sz w:val="20"/>
          <w:szCs w:val="20"/>
          <w:lang w:val="fr-FR"/>
        </w:rPr>
        <w:t>.</w:t>
      </w:r>
      <w:r w:rsidRPr="00CC189E">
        <w:rPr>
          <w:sz w:val="20"/>
          <w:szCs w:val="20"/>
          <w:lang w:val="fr-FR"/>
        </w:rPr>
        <w:t>000 lei.</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6429A9" w:rsidRPr="00CC189E">
        <w:rPr>
          <w:sz w:val="20"/>
          <w:szCs w:val="20"/>
          <w:lang w:val="fr-FR"/>
        </w:rPr>
        <w:t xml:space="preserve">  </w:t>
      </w:r>
      <w:r w:rsidRPr="00CC189E">
        <w:rPr>
          <w:sz w:val="20"/>
          <w:szCs w:val="20"/>
          <w:lang w:val="fr-FR"/>
        </w:rPr>
        <w:t>Verificarea modului în care angajatorii respectă prevederile Legii nr.16/2017 modificată privind detașarea salariaților în cadrul prestării de servicii transnaționale - au fost efectuate 4 controale .</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6429A9" w:rsidRPr="00CC189E">
        <w:rPr>
          <w:sz w:val="20"/>
          <w:szCs w:val="20"/>
          <w:lang w:val="fr-FR"/>
        </w:rPr>
        <w:t xml:space="preserve">  </w:t>
      </w:r>
      <w:r w:rsidRPr="00CC189E">
        <w:rPr>
          <w:sz w:val="20"/>
          <w:szCs w:val="20"/>
          <w:lang w:val="fr-FR"/>
        </w:rPr>
        <w:t>Verificarea modului în care angajatorii respectă prevederile HG nr. 937/2018 privind stabilirea salariului de bază minim brut pe țară garantat în plată.  Au fost efectuate 16 controale.</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6429A9" w:rsidRPr="00CC189E">
        <w:rPr>
          <w:sz w:val="20"/>
          <w:szCs w:val="20"/>
          <w:lang w:val="fr-FR"/>
        </w:rPr>
        <w:t xml:space="preserve">  </w:t>
      </w:r>
      <w:r w:rsidRPr="00CC189E">
        <w:rPr>
          <w:sz w:val="20"/>
          <w:szCs w:val="20"/>
          <w:lang w:val="fr-FR"/>
        </w:rPr>
        <w:t>Verificarea modului în care angajatorii respectă prevederile HG nr. 38/2008 modificată privind organizarea timpului de muncă al persoanelor care efectuează activități  mobile de transport rutier.</w:t>
      </w:r>
    </w:p>
    <w:p w:rsidR="00AA505D" w:rsidRPr="00CC189E" w:rsidRDefault="00AA505D" w:rsidP="00AA505D">
      <w:pPr>
        <w:spacing w:after="0" w:line="360" w:lineRule="auto"/>
        <w:ind w:left="0"/>
        <w:rPr>
          <w:sz w:val="20"/>
          <w:szCs w:val="20"/>
          <w:lang w:val="fr-FR"/>
        </w:rPr>
      </w:pPr>
      <w:r w:rsidRPr="00CC189E">
        <w:rPr>
          <w:sz w:val="20"/>
          <w:szCs w:val="20"/>
          <w:lang w:val="fr-FR"/>
        </w:rPr>
        <w:t>Au fost efectuate 92 controale,  au fost aplicate 9 sancțiuni contravenționale, 6 amenzi  în valoare de de 11</w:t>
      </w:r>
      <w:r w:rsidR="00C366E9" w:rsidRPr="00CC189E">
        <w:rPr>
          <w:sz w:val="20"/>
          <w:szCs w:val="20"/>
          <w:lang w:val="fr-FR"/>
        </w:rPr>
        <w:t>.</w:t>
      </w:r>
      <w:r w:rsidRPr="00CC189E">
        <w:rPr>
          <w:sz w:val="20"/>
          <w:szCs w:val="20"/>
          <w:lang w:val="fr-FR"/>
        </w:rPr>
        <w:t>000 lei și 3 avertismente, au fost dispuse 41 măsuri în vederea remedierii deficiențelor constatate.</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FF5C0A" w:rsidRPr="00CC189E">
        <w:rPr>
          <w:sz w:val="20"/>
          <w:szCs w:val="20"/>
          <w:lang w:val="fr-FR"/>
        </w:rPr>
        <w:t xml:space="preserve">  </w:t>
      </w:r>
      <w:r w:rsidRPr="00CC189E">
        <w:rPr>
          <w:sz w:val="20"/>
          <w:szCs w:val="20"/>
          <w:lang w:val="fr-FR"/>
        </w:rPr>
        <w:t>Verificarea modului în care angajatorii respectă prevederile H</w:t>
      </w:r>
      <w:r w:rsidR="00FF5C0A" w:rsidRPr="00CC189E">
        <w:rPr>
          <w:sz w:val="20"/>
          <w:szCs w:val="20"/>
          <w:lang w:val="fr-FR"/>
        </w:rPr>
        <w:t>.</w:t>
      </w:r>
      <w:r w:rsidRPr="00CC189E">
        <w:rPr>
          <w:sz w:val="20"/>
          <w:szCs w:val="20"/>
          <w:lang w:val="fr-FR"/>
        </w:rPr>
        <w:t>G</w:t>
      </w:r>
      <w:r w:rsidR="00FF5C0A" w:rsidRPr="00CC189E">
        <w:rPr>
          <w:sz w:val="20"/>
          <w:szCs w:val="20"/>
          <w:lang w:val="fr-FR"/>
        </w:rPr>
        <w:t>.</w:t>
      </w:r>
      <w:r w:rsidRPr="00CC189E">
        <w:rPr>
          <w:sz w:val="20"/>
          <w:szCs w:val="20"/>
          <w:lang w:val="fr-FR"/>
        </w:rPr>
        <w:t xml:space="preserve"> nr.37/2007 actualizată, privind stabilirea cadrului de aplicare a regulilor privind perioadele de conducere, pauzele şi perioadele de odihnă ale conducătorilor auto - au fost efectuate 22 controale, a fost aplicat un avertisment și au fost dispuse 6 măsuri pentru remedierea deficiențelor constatate.</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FF5C0A" w:rsidRPr="00CC189E">
        <w:rPr>
          <w:sz w:val="20"/>
          <w:szCs w:val="20"/>
          <w:lang w:val="fr-FR"/>
        </w:rPr>
        <w:t xml:space="preserve"> </w:t>
      </w:r>
      <w:r w:rsidRPr="00CC189E">
        <w:rPr>
          <w:sz w:val="20"/>
          <w:szCs w:val="20"/>
          <w:lang w:val="fr-FR"/>
        </w:rPr>
        <w:t>Verificarea modului în care angajatorii respectă prevederile OUG nr. 44/2008 privind desfășurarea activităților economice de către persoanele fizice autorizate, întreprinderile individuale și întreprinderile familiale actualizată.</w:t>
      </w:r>
    </w:p>
    <w:p w:rsidR="00AA505D" w:rsidRPr="00CC189E" w:rsidRDefault="00AA505D" w:rsidP="00AA505D">
      <w:pPr>
        <w:spacing w:after="0" w:line="360" w:lineRule="auto"/>
        <w:ind w:left="0"/>
        <w:rPr>
          <w:sz w:val="20"/>
          <w:szCs w:val="20"/>
          <w:lang w:val="fr-FR"/>
        </w:rPr>
      </w:pPr>
      <w:r w:rsidRPr="00CC189E">
        <w:rPr>
          <w:sz w:val="20"/>
          <w:szCs w:val="20"/>
          <w:lang w:val="fr-FR"/>
        </w:rPr>
        <w:t>Au fost efectuate 4 controale și au fost dispuse 3 măsuri pentru remedierea deficiențelor constatate.</w:t>
      </w:r>
    </w:p>
    <w:p w:rsidR="00AA505D" w:rsidRPr="00CC189E" w:rsidRDefault="00AA505D" w:rsidP="00AA505D">
      <w:pPr>
        <w:spacing w:after="0" w:line="360" w:lineRule="auto"/>
        <w:ind w:left="0"/>
        <w:rPr>
          <w:sz w:val="20"/>
          <w:szCs w:val="20"/>
          <w:lang w:val="fr-FR"/>
        </w:rPr>
      </w:pPr>
      <w:r w:rsidRPr="00CC189E">
        <w:rPr>
          <w:sz w:val="20"/>
          <w:szCs w:val="20"/>
          <w:lang w:val="fr-FR"/>
        </w:rPr>
        <w:t>În perioada ianuarie 2020 - decembrie 2020 inspectorii de muncă din cadrul compartimentului control relaţii de muncă și-au desfășurat activitatea de control și în contextul derulării  mai multor Campanii Naționale, astfel:</w:t>
      </w:r>
    </w:p>
    <w:p w:rsidR="00AA505D" w:rsidRPr="00CC189E" w:rsidRDefault="00AA505D" w:rsidP="00AA505D">
      <w:pPr>
        <w:spacing w:after="0" w:line="360" w:lineRule="auto"/>
        <w:ind w:left="0"/>
        <w:rPr>
          <w:sz w:val="20"/>
          <w:szCs w:val="20"/>
          <w:lang w:val="fr-FR"/>
        </w:rPr>
      </w:pPr>
      <w:r w:rsidRPr="00CC189E">
        <w:rPr>
          <w:sz w:val="20"/>
          <w:szCs w:val="20"/>
          <w:lang w:val="fr-FR"/>
        </w:rPr>
        <w:lastRenderedPageBreak/>
        <w:t xml:space="preserve">- </w:t>
      </w:r>
      <w:r w:rsidR="003E191D" w:rsidRPr="00CC189E">
        <w:rPr>
          <w:sz w:val="20"/>
          <w:szCs w:val="20"/>
          <w:lang w:val="fr-FR"/>
        </w:rPr>
        <w:t xml:space="preserve"> </w:t>
      </w:r>
      <w:r w:rsidRPr="00CC189E">
        <w:rPr>
          <w:sz w:val="20"/>
          <w:szCs w:val="20"/>
          <w:lang w:val="fr-FR"/>
        </w:rPr>
        <w:t>În perioada 13.01.2020-23.01.2020 s-a desfășurat Campania Națională privind încheierea, modificarea, suspendarea  contractelor de muncă cu timp parțial.</w:t>
      </w:r>
    </w:p>
    <w:p w:rsidR="00AA505D" w:rsidRPr="00CC189E" w:rsidRDefault="00AA505D" w:rsidP="00AA505D">
      <w:pPr>
        <w:spacing w:after="0" w:line="360" w:lineRule="auto"/>
        <w:ind w:left="0"/>
        <w:rPr>
          <w:sz w:val="20"/>
          <w:szCs w:val="20"/>
          <w:lang w:val="fr-FR"/>
        </w:rPr>
      </w:pPr>
      <w:r w:rsidRPr="00CC189E">
        <w:rPr>
          <w:sz w:val="20"/>
          <w:szCs w:val="20"/>
          <w:lang w:val="fr-FR"/>
        </w:rPr>
        <w:t>Au fost verificați 81 de angajatori, au fost aplicate 35 sancțiuni contravenționale, 11 amenzi în sumă de 74</w:t>
      </w:r>
      <w:r w:rsidR="00C366E9" w:rsidRPr="00CC189E">
        <w:rPr>
          <w:sz w:val="20"/>
          <w:szCs w:val="20"/>
          <w:lang w:val="fr-FR"/>
        </w:rPr>
        <w:t>.</w:t>
      </w:r>
      <w:r w:rsidRPr="00CC189E">
        <w:rPr>
          <w:sz w:val="20"/>
          <w:szCs w:val="20"/>
          <w:lang w:val="fr-FR"/>
        </w:rPr>
        <w:t>500 lei și 24 avertismente. Au fost depistate 3 persoane fără forme legale de angajare, 3 angajatori fiind sancționați cu 60</w:t>
      </w:r>
      <w:r w:rsidR="00C366E9" w:rsidRPr="00CC189E">
        <w:rPr>
          <w:sz w:val="20"/>
          <w:szCs w:val="20"/>
          <w:lang w:val="fr-FR"/>
        </w:rPr>
        <w:t>.</w:t>
      </w:r>
      <w:r w:rsidRPr="00CC189E">
        <w:rPr>
          <w:sz w:val="20"/>
          <w:szCs w:val="20"/>
          <w:lang w:val="fr-FR"/>
        </w:rPr>
        <w:t xml:space="preserve">000 lei. </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3E191D" w:rsidRPr="00CC189E">
        <w:rPr>
          <w:sz w:val="20"/>
          <w:szCs w:val="20"/>
          <w:lang w:val="fr-FR"/>
        </w:rPr>
        <w:t xml:space="preserve">  </w:t>
      </w:r>
      <w:r w:rsidRPr="00CC189E">
        <w:rPr>
          <w:sz w:val="20"/>
          <w:szCs w:val="20"/>
          <w:lang w:val="fr-FR"/>
        </w:rPr>
        <w:t xml:space="preserve">În perioada 11.05.2020-22.05.2020 s-a desfășurat Campania Națională privind verificarea  angajatorilor care au ca obiect de activitate plasarea forței de muncă. </w:t>
      </w:r>
    </w:p>
    <w:p w:rsidR="00AA505D" w:rsidRPr="00CC189E" w:rsidRDefault="00AA505D" w:rsidP="00AA505D">
      <w:pPr>
        <w:spacing w:after="0" w:line="360" w:lineRule="auto"/>
        <w:ind w:left="0"/>
        <w:rPr>
          <w:sz w:val="20"/>
          <w:szCs w:val="20"/>
          <w:lang w:val="fr-FR"/>
        </w:rPr>
      </w:pPr>
      <w:r w:rsidRPr="00CC189E">
        <w:rPr>
          <w:sz w:val="20"/>
          <w:szCs w:val="20"/>
          <w:lang w:val="fr-FR"/>
        </w:rPr>
        <w:t>La nivelul ITM Suceava au fost înregistrați și verificați 13 agenți de plasare a forței de muncă.  Au fost sancționați 5 angajatori, au fost aplicate 7 sancțiuni contravenționale,  4 amenzi în sumă de 34</w:t>
      </w:r>
      <w:r w:rsidR="00827667" w:rsidRPr="00CC189E">
        <w:rPr>
          <w:sz w:val="20"/>
          <w:szCs w:val="20"/>
          <w:lang w:val="fr-FR"/>
        </w:rPr>
        <w:t>.</w:t>
      </w:r>
      <w:r w:rsidRPr="00CC189E">
        <w:rPr>
          <w:sz w:val="20"/>
          <w:szCs w:val="20"/>
          <w:lang w:val="fr-FR"/>
        </w:rPr>
        <w:t>000 lei și au fost dispuse 11 măsuri pentru remedierea deficiențelor constatate.</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w:t>
      </w:r>
      <w:r w:rsidR="00F60DFC" w:rsidRPr="00CC189E">
        <w:rPr>
          <w:sz w:val="20"/>
          <w:szCs w:val="20"/>
          <w:lang w:val="fr-FR"/>
        </w:rPr>
        <w:t xml:space="preserve"> </w:t>
      </w:r>
      <w:r w:rsidRPr="00CC189E">
        <w:rPr>
          <w:sz w:val="20"/>
          <w:szCs w:val="20"/>
          <w:lang w:val="fr-FR"/>
        </w:rPr>
        <w:t>Campania Națională pentru desfășurarea acțiunilor de control în domeniul relațiilor de muncă privind respectarea prevederilor legale la angajatorii care își desfășoară activitatea în domeniul construcțiilor – COD CAEN 41,42,43  și reparații auto (cu verificarea CIM suspendate)</w:t>
      </w:r>
    </w:p>
    <w:p w:rsidR="00AA505D" w:rsidRPr="00CC189E" w:rsidRDefault="00AA505D" w:rsidP="00AA505D">
      <w:pPr>
        <w:spacing w:after="0" w:line="360" w:lineRule="auto"/>
        <w:ind w:left="0"/>
        <w:rPr>
          <w:sz w:val="20"/>
          <w:szCs w:val="20"/>
          <w:lang w:val="fr-FR"/>
        </w:rPr>
      </w:pPr>
      <w:r w:rsidRPr="00CC189E">
        <w:rPr>
          <w:sz w:val="20"/>
          <w:szCs w:val="20"/>
          <w:lang w:val="fr-FR"/>
        </w:rPr>
        <w:t>Au fost efectuate  68 controale, au fost aplicate 8 sancțiuni contravenționale pentru muncă nedeclarată, 5 avertismente și  3 amenzi .</w:t>
      </w:r>
      <w:r w:rsidRPr="00CC189E">
        <w:rPr>
          <w:sz w:val="20"/>
          <w:szCs w:val="20"/>
          <w:lang w:val="fr-FR"/>
        </w:rPr>
        <w:tab/>
      </w:r>
    </w:p>
    <w:p w:rsidR="00AA505D" w:rsidRPr="00CC189E" w:rsidRDefault="00AA505D" w:rsidP="00AA505D">
      <w:pPr>
        <w:spacing w:after="0" w:line="360" w:lineRule="auto"/>
        <w:ind w:left="0"/>
        <w:rPr>
          <w:sz w:val="20"/>
          <w:szCs w:val="20"/>
          <w:lang w:val="fr-FR"/>
        </w:rPr>
      </w:pPr>
      <w:r w:rsidRPr="00CC189E">
        <w:rPr>
          <w:sz w:val="20"/>
          <w:szCs w:val="20"/>
          <w:lang w:val="fr-FR"/>
        </w:rPr>
        <w:t>Cuantumul amenzilor aplicate a fost de 120.500 lei din care 60.000 lei pentru muncă nedeclarată.</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w:t>
      </w:r>
      <w:r w:rsidR="00F60DFC" w:rsidRPr="00CC189E">
        <w:rPr>
          <w:sz w:val="20"/>
          <w:szCs w:val="20"/>
          <w:lang w:val="fr-FR"/>
        </w:rPr>
        <w:t xml:space="preserve"> </w:t>
      </w:r>
      <w:r w:rsidRPr="00CC189E">
        <w:rPr>
          <w:sz w:val="20"/>
          <w:szCs w:val="20"/>
          <w:lang w:val="fr-FR"/>
        </w:rPr>
        <w:t>Aplicarea Ordinului Ministrului Muncii și Protecției Sociale nr. 776/07.04.2020 și a Ordinului Ministrului Muncii și Protecției Sociale nr. 1317/26.08.2020</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F60DFC" w:rsidRPr="00CC189E">
        <w:rPr>
          <w:sz w:val="20"/>
          <w:szCs w:val="20"/>
          <w:lang w:val="fr-FR"/>
        </w:rPr>
        <w:t xml:space="preserve">  </w:t>
      </w:r>
      <w:r w:rsidRPr="00CC189E">
        <w:rPr>
          <w:sz w:val="20"/>
          <w:szCs w:val="20"/>
          <w:lang w:val="fr-FR"/>
        </w:rPr>
        <w:t>Aplicare Ordin 776/2020  - nr. total angajati implicati = 17 din care 16 inspectori de muncă;</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F60DFC" w:rsidRPr="00CC189E">
        <w:rPr>
          <w:sz w:val="20"/>
          <w:szCs w:val="20"/>
          <w:lang w:val="fr-FR"/>
        </w:rPr>
        <w:t xml:space="preserve">  </w:t>
      </w:r>
      <w:r w:rsidRPr="00CC189E">
        <w:rPr>
          <w:sz w:val="20"/>
          <w:szCs w:val="20"/>
          <w:lang w:val="fr-FR"/>
        </w:rPr>
        <w:t>Aplicare Ordin 1317/2020 – nr. total angajati implicati = 6 inspectori de muncă;</w:t>
      </w:r>
    </w:p>
    <w:p w:rsidR="00AA505D" w:rsidRPr="00CC189E" w:rsidRDefault="00AA505D" w:rsidP="00AA505D">
      <w:pPr>
        <w:spacing w:after="0" w:line="360" w:lineRule="auto"/>
        <w:ind w:left="0"/>
        <w:rPr>
          <w:sz w:val="20"/>
          <w:szCs w:val="20"/>
          <w:lang w:val="fr-FR"/>
        </w:rPr>
      </w:pPr>
      <w:r w:rsidRPr="00CC189E">
        <w:rPr>
          <w:sz w:val="20"/>
          <w:szCs w:val="20"/>
          <w:lang w:val="fr-FR"/>
        </w:rPr>
        <w:t>În baza Ordinului nr. 776 din 07.04.2020 inspectorii de muncă au sprijinit activitatea AJOFM și AJPIS de procesare a solicitărilor de plată a indemnizației acordate în temeiul art. XV din OUG nr. 30/2020, astfel un număr de 16 inspectori de muncă au descărcat, listat, verificat dosarele transmise de angajatori, zilnic în medie  de 6 ore/zi. În situația depistării unor nereguli au fost făcute remedierile necesare, fiind contactați angajatorii în cauză. Dosarele au fost  completate și finalizate, ulterior transmise spre plată. Această activitate s-a derulat în perioada martie aprilie-mai 2020.</w:t>
      </w:r>
    </w:p>
    <w:p w:rsidR="00AA505D" w:rsidRPr="00CC189E" w:rsidRDefault="00AA505D" w:rsidP="00AA505D">
      <w:pPr>
        <w:spacing w:after="0" w:line="360" w:lineRule="auto"/>
        <w:ind w:left="0"/>
        <w:rPr>
          <w:sz w:val="20"/>
          <w:szCs w:val="20"/>
          <w:lang w:val="fr-FR"/>
        </w:rPr>
      </w:pPr>
      <w:r w:rsidRPr="00CC189E">
        <w:rPr>
          <w:sz w:val="20"/>
          <w:szCs w:val="20"/>
          <w:lang w:val="fr-FR"/>
        </w:rPr>
        <w:t>În baza Ordinului nr.1317/2020 privind procesarea documentelor transmise de AJOFM provenite de la angajatorii prevăzuți la art.1 și art.3 din OUG nr.92/2020 necesare pentru  decontarea din bugetul asigurărilor pentru șomaj a sumelor prevăzute la art.1 alin.1 și art.3 alin.1 și alin. 2 din același act normativ, inspectorii de muncă au sprijinit activitatea AJOFM  în perioada 31.08.2020-09.10.2020.</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Astfel, au fost prelucrate 2</w:t>
      </w:r>
      <w:r w:rsidR="00C366E9" w:rsidRPr="00CC189E">
        <w:rPr>
          <w:sz w:val="20"/>
          <w:szCs w:val="20"/>
          <w:lang w:val="fr-FR"/>
        </w:rPr>
        <w:t>.</w:t>
      </w:r>
      <w:r w:rsidRPr="00CC189E">
        <w:rPr>
          <w:sz w:val="20"/>
          <w:szCs w:val="20"/>
          <w:lang w:val="fr-FR"/>
        </w:rPr>
        <w:t xml:space="preserve">679 dosare cu un număr de 6 inspectori de muncă (o medie de aproximativ 5 ore de lucru zi sau  100 dosare/zi). </w:t>
      </w:r>
    </w:p>
    <w:p w:rsidR="00AA505D" w:rsidRPr="00CC189E" w:rsidRDefault="00AA505D" w:rsidP="00AA505D">
      <w:pPr>
        <w:spacing w:after="0" w:line="360" w:lineRule="auto"/>
        <w:ind w:left="0"/>
        <w:rPr>
          <w:sz w:val="20"/>
          <w:szCs w:val="20"/>
          <w:lang w:val="fr-FR"/>
        </w:rPr>
      </w:pPr>
      <w:r w:rsidRPr="00CC189E">
        <w:rPr>
          <w:sz w:val="20"/>
          <w:szCs w:val="20"/>
          <w:lang w:val="fr-FR"/>
        </w:rPr>
        <w:t>Menționăm faptul că nu au fost întâmpinate probleme deosebite și considerăm colaborarea cu cele două instituții ca fiind foarte bună.</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F60DFC" w:rsidRPr="00CC189E">
        <w:rPr>
          <w:sz w:val="20"/>
          <w:szCs w:val="20"/>
          <w:lang w:val="fr-FR"/>
        </w:rPr>
        <w:t xml:space="preserve">  </w:t>
      </w:r>
      <w:r w:rsidRPr="00CC189E">
        <w:rPr>
          <w:sz w:val="20"/>
          <w:szCs w:val="20"/>
          <w:lang w:val="fr-FR"/>
        </w:rPr>
        <w:t xml:space="preserve">Acțiuni privind verificarea centrelor rezidențiale de îngrijire și asistență a persoanelor vârstnice, centrelor rezidențiale pentru copii și adulți cu și fără dizabilități – a fost elaborat planul de acțiuni la nivel de inspectorat conform listei primite de la Inspecția Muncii cuprinzând 29 de angajatori. Planul de acțiuni a fost întocmit ținând cont de zonele de control alocate inspectorilor de muncă. Au fost </w:t>
      </w:r>
      <w:r w:rsidRPr="00CC189E">
        <w:rPr>
          <w:sz w:val="20"/>
          <w:szCs w:val="20"/>
          <w:lang w:val="fr-FR"/>
        </w:rPr>
        <w:lastRenderedPageBreak/>
        <w:t>demarate acțiuni de informare și conștientizare a angajatorilor cu un număr de salariați mai mare de 50 – au fost trimise în 400 de notificări.</w:t>
      </w:r>
    </w:p>
    <w:p w:rsidR="00C35F3A" w:rsidRPr="00CC189E" w:rsidRDefault="00AA505D" w:rsidP="00AA505D">
      <w:pPr>
        <w:spacing w:after="0" w:line="360" w:lineRule="auto"/>
        <w:ind w:left="0"/>
        <w:rPr>
          <w:sz w:val="20"/>
          <w:szCs w:val="20"/>
          <w:lang w:val="fr-FR"/>
        </w:rPr>
      </w:pPr>
      <w:r w:rsidRPr="00CC189E">
        <w:rPr>
          <w:sz w:val="20"/>
          <w:szCs w:val="20"/>
          <w:lang w:val="fr-FR"/>
        </w:rPr>
        <w:t>-</w:t>
      </w:r>
      <w:r w:rsidR="00F60DFC" w:rsidRPr="00CC189E">
        <w:rPr>
          <w:sz w:val="20"/>
          <w:szCs w:val="20"/>
          <w:lang w:val="fr-FR"/>
        </w:rPr>
        <w:t xml:space="preserve"> </w:t>
      </w:r>
      <w:r w:rsidRPr="00CC189E">
        <w:rPr>
          <w:sz w:val="20"/>
          <w:szCs w:val="20"/>
          <w:lang w:val="fr-FR"/>
        </w:rPr>
        <w:t>Campania Națională privind verificarea modului de respectare a prevederilor legale în domeniul textilelor, confecțiilor, a pielăriei și înc</w:t>
      </w:r>
      <w:r w:rsidR="00F60DFC" w:rsidRPr="00CC189E">
        <w:rPr>
          <w:sz w:val="20"/>
          <w:szCs w:val="20"/>
          <w:lang w:val="fr-FR"/>
        </w:rPr>
        <w:t>ălțămintei – COD CAEN 13,14,15.</w:t>
      </w:r>
    </w:p>
    <w:p w:rsidR="00AA505D" w:rsidRPr="00CC189E" w:rsidRDefault="00AA505D" w:rsidP="00AA505D">
      <w:pPr>
        <w:spacing w:after="0" w:line="360" w:lineRule="auto"/>
        <w:ind w:left="0"/>
        <w:rPr>
          <w:sz w:val="20"/>
          <w:szCs w:val="20"/>
        </w:rPr>
      </w:pPr>
      <w:r w:rsidRPr="00CC189E">
        <w:rPr>
          <w:sz w:val="20"/>
          <w:szCs w:val="20"/>
          <w:lang w:val="fr-FR"/>
        </w:rPr>
        <w:t>S-a desfășurat în perioada 02.06-06.06.2020, perioadă în care au fost efectuate 44 controale, au fost aplicate 13 sancțiuni contravenționale, 3 amenzi în sumă de 90</w:t>
      </w:r>
      <w:r w:rsidR="00C366E9" w:rsidRPr="00CC189E">
        <w:rPr>
          <w:sz w:val="20"/>
          <w:szCs w:val="20"/>
          <w:lang w:val="fr-FR"/>
        </w:rPr>
        <w:t>.</w:t>
      </w:r>
      <w:r w:rsidRPr="00CC189E">
        <w:rPr>
          <w:sz w:val="20"/>
          <w:szCs w:val="20"/>
          <w:lang w:val="fr-FR"/>
        </w:rPr>
        <w:t>000 lei și 10 avertismente. Au fost depistate 13 persoane prestând muncă nedeclarată.</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w:t>
      </w:r>
      <w:r w:rsidR="00963C58" w:rsidRPr="00CC189E">
        <w:rPr>
          <w:sz w:val="20"/>
          <w:szCs w:val="20"/>
          <w:lang w:val="fr-FR"/>
        </w:rPr>
        <w:t xml:space="preserve"> </w:t>
      </w:r>
      <w:r w:rsidRPr="00CC189E">
        <w:rPr>
          <w:sz w:val="20"/>
          <w:szCs w:val="20"/>
          <w:lang w:val="fr-FR"/>
        </w:rPr>
        <w:t>Campania Națională privind verificarea modului în care angajatorii respectă prevederile legale referitoare la suspendarea și executarea CIM.</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EF0A11" w:rsidRPr="00CC189E">
        <w:rPr>
          <w:sz w:val="20"/>
          <w:szCs w:val="20"/>
          <w:lang w:val="fr-FR"/>
        </w:rPr>
        <w:t xml:space="preserve"> </w:t>
      </w:r>
      <w:r w:rsidRPr="00CC189E">
        <w:rPr>
          <w:sz w:val="20"/>
          <w:szCs w:val="20"/>
          <w:lang w:val="fr-FR"/>
        </w:rPr>
        <w:t>347 controale programate;</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EF0A11" w:rsidRPr="00CC189E">
        <w:rPr>
          <w:sz w:val="20"/>
          <w:szCs w:val="20"/>
          <w:lang w:val="fr-FR"/>
        </w:rPr>
        <w:t xml:space="preserve"> </w:t>
      </w:r>
      <w:r w:rsidRPr="00CC189E">
        <w:rPr>
          <w:sz w:val="20"/>
          <w:szCs w:val="20"/>
          <w:lang w:val="fr-FR"/>
        </w:rPr>
        <w:t>303 controale efectuate;</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EF0A11" w:rsidRPr="00CC189E">
        <w:rPr>
          <w:sz w:val="20"/>
          <w:szCs w:val="20"/>
          <w:lang w:val="fr-FR"/>
        </w:rPr>
        <w:t xml:space="preserve"> </w:t>
      </w:r>
      <w:r w:rsidRPr="00CC189E">
        <w:rPr>
          <w:sz w:val="20"/>
          <w:szCs w:val="20"/>
          <w:lang w:val="fr-FR"/>
        </w:rPr>
        <w:t>73 controale sâmbătă/duminică;</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EF0A11" w:rsidRPr="00CC189E">
        <w:rPr>
          <w:sz w:val="20"/>
          <w:szCs w:val="20"/>
          <w:lang w:val="fr-FR"/>
        </w:rPr>
        <w:t xml:space="preserve"> </w:t>
      </w:r>
      <w:r w:rsidRPr="00CC189E">
        <w:rPr>
          <w:sz w:val="20"/>
          <w:szCs w:val="20"/>
          <w:lang w:val="fr-FR"/>
        </w:rPr>
        <w:t>13 controale efectuate noaptea;</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EF0A11" w:rsidRPr="00CC189E">
        <w:rPr>
          <w:sz w:val="20"/>
          <w:szCs w:val="20"/>
          <w:lang w:val="fr-FR"/>
        </w:rPr>
        <w:t xml:space="preserve"> </w:t>
      </w:r>
      <w:r w:rsidRPr="00CC189E">
        <w:rPr>
          <w:sz w:val="20"/>
          <w:szCs w:val="20"/>
          <w:lang w:val="fr-FR"/>
        </w:rPr>
        <w:t>18 angajatori sancționați, din care :</w:t>
      </w:r>
    </w:p>
    <w:p w:rsidR="00AA505D" w:rsidRPr="00CC189E" w:rsidRDefault="000C263A" w:rsidP="00AA505D">
      <w:pPr>
        <w:spacing w:after="0" w:line="360" w:lineRule="auto"/>
        <w:ind w:left="0"/>
        <w:rPr>
          <w:sz w:val="20"/>
          <w:szCs w:val="20"/>
          <w:lang w:val="fr-FR"/>
        </w:rPr>
      </w:pPr>
      <w:r w:rsidRPr="00CC189E">
        <w:rPr>
          <w:sz w:val="20"/>
          <w:szCs w:val="20"/>
          <w:lang w:val="fr-FR"/>
        </w:rPr>
        <w:t xml:space="preserve">      </w:t>
      </w:r>
      <w:r w:rsidR="00C366E9" w:rsidRPr="00CC189E">
        <w:rPr>
          <w:sz w:val="20"/>
          <w:szCs w:val="20"/>
          <w:lang w:val="fr-FR"/>
        </w:rPr>
        <w:t>-</w:t>
      </w:r>
      <w:r w:rsidRPr="00CC189E">
        <w:rPr>
          <w:sz w:val="20"/>
          <w:szCs w:val="20"/>
          <w:lang w:val="fr-FR"/>
        </w:rPr>
        <w:t xml:space="preserve"> 1</w:t>
      </w:r>
      <w:r w:rsidR="00AA505D" w:rsidRPr="00CC189E">
        <w:rPr>
          <w:sz w:val="20"/>
          <w:szCs w:val="20"/>
          <w:lang w:val="fr-FR"/>
        </w:rPr>
        <w:t>3 angajatori  –  conform  prevederilor art. 260, 1,e  din Legea nr.53/2003 republicată</w:t>
      </w:r>
      <w:r w:rsidR="00C35F3A" w:rsidRPr="00CC189E">
        <w:rPr>
          <w:sz w:val="20"/>
          <w:szCs w:val="20"/>
          <w:lang w:val="fr-FR"/>
        </w:rPr>
        <w:t>;</w:t>
      </w:r>
    </w:p>
    <w:p w:rsidR="00AA505D" w:rsidRPr="00CC189E" w:rsidRDefault="000C263A" w:rsidP="00AA505D">
      <w:pPr>
        <w:spacing w:after="0" w:line="360" w:lineRule="auto"/>
        <w:ind w:left="0"/>
        <w:rPr>
          <w:sz w:val="20"/>
          <w:szCs w:val="20"/>
          <w:lang w:val="fr-FR"/>
        </w:rPr>
      </w:pPr>
      <w:r w:rsidRPr="00CC189E">
        <w:rPr>
          <w:sz w:val="20"/>
          <w:szCs w:val="20"/>
          <w:lang w:val="fr-FR"/>
        </w:rPr>
        <w:t xml:space="preserve">      </w:t>
      </w:r>
      <w:r w:rsidR="00C366E9" w:rsidRPr="00CC189E">
        <w:rPr>
          <w:sz w:val="20"/>
          <w:szCs w:val="20"/>
          <w:lang w:val="fr-FR"/>
        </w:rPr>
        <w:t>-</w:t>
      </w:r>
      <w:r w:rsidRPr="00CC189E">
        <w:rPr>
          <w:sz w:val="20"/>
          <w:szCs w:val="20"/>
          <w:lang w:val="fr-FR"/>
        </w:rPr>
        <w:t xml:space="preserve"> </w:t>
      </w:r>
      <w:r w:rsidR="00AA505D" w:rsidRPr="00CC189E">
        <w:rPr>
          <w:sz w:val="20"/>
          <w:szCs w:val="20"/>
          <w:lang w:val="fr-FR"/>
        </w:rPr>
        <w:t>2 angajatori – conform  prevederilor art. 260, 1, e^2  din Legea nr.53/2003 republicată</w:t>
      </w:r>
      <w:r w:rsidR="00C35F3A" w:rsidRPr="00CC189E">
        <w:rPr>
          <w:sz w:val="20"/>
          <w:szCs w:val="20"/>
          <w:lang w:val="fr-FR"/>
        </w:rPr>
        <w:t>;</w:t>
      </w:r>
      <w:r w:rsidR="00AA505D" w:rsidRPr="00CC189E">
        <w:rPr>
          <w:sz w:val="20"/>
          <w:szCs w:val="20"/>
          <w:lang w:val="fr-FR"/>
        </w:rPr>
        <w:t xml:space="preserve"> </w:t>
      </w:r>
    </w:p>
    <w:p w:rsidR="00AA505D" w:rsidRPr="00CC189E" w:rsidRDefault="000C263A" w:rsidP="00AA505D">
      <w:pPr>
        <w:spacing w:after="0" w:line="360" w:lineRule="auto"/>
        <w:ind w:left="0"/>
        <w:rPr>
          <w:sz w:val="20"/>
          <w:szCs w:val="20"/>
          <w:lang w:val="fr-FR"/>
        </w:rPr>
      </w:pPr>
      <w:r w:rsidRPr="00CC189E">
        <w:rPr>
          <w:sz w:val="20"/>
          <w:szCs w:val="20"/>
          <w:lang w:val="fr-FR"/>
        </w:rPr>
        <w:t xml:space="preserve">     </w:t>
      </w:r>
      <w:r w:rsidR="00AA505D" w:rsidRPr="00CC189E">
        <w:rPr>
          <w:sz w:val="20"/>
          <w:szCs w:val="20"/>
          <w:lang w:val="fr-FR"/>
        </w:rPr>
        <w:t>-</w:t>
      </w:r>
      <w:r w:rsidRPr="00CC189E">
        <w:rPr>
          <w:sz w:val="20"/>
          <w:szCs w:val="20"/>
          <w:lang w:val="fr-FR"/>
        </w:rPr>
        <w:t xml:space="preserve"> </w:t>
      </w:r>
      <w:r w:rsidR="00AA505D" w:rsidRPr="00CC189E">
        <w:rPr>
          <w:sz w:val="20"/>
          <w:szCs w:val="20"/>
          <w:lang w:val="fr-FR"/>
        </w:rPr>
        <w:t>3 angajatori –  conform  prevederilor art. 260, 1, e^3  din Legea nr.53/2003 republicată</w:t>
      </w:r>
      <w:r w:rsidR="00C35F3A" w:rsidRPr="00CC189E">
        <w:rPr>
          <w:sz w:val="20"/>
          <w:szCs w:val="20"/>
          <w:lang w:val="fr-FR"/>
        </w:rPr>
        <w:t>.</w:t>
      </w:r>
    </w:p>
    <w:p w:rsidR="00AA505D" w:rsidRPr="00CC189E" w:rsidRDefault="00AA505D" w:rsidP="00AA505D">
      <w:pPr>
        <w:spacing w:after="0" w:line="360" w:lineRule="auto"/>
        <w:ind w:left="0"/>
        <w:rPr>
          <w:sz w:val="20"/>
          <w:szCs w:val="20"/>
          <w:lang w:val="fr-FR"/>
        </w:rPr>
      </w:pPr>
      <w:r w:rsidRPr="00CC189E">
        <w:rPr>
          <w:sz w:val="20"/>
          <w:szCs w:val="20"/>
          <w:lang w:val="fr-FR"/>
        </w:rPr>
        <w:t>- 23 persoane depistate prestând muncă nedeclarată;</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EF0A11" w:rsidRPr="00CC189E">
        <w:rPr>
          <w:sz w:val="20"/>
          <w:szCs w:val="20"/>
          <w:lang w:val="fr-FR"/>
        </w:rPr>
        <w:t xml:space="preserve"> </w:t>
      </w:r>
      <w:r w:rsidRPr="00CC189E">
        <w:rPr>
          <w:sz w:val="20"/>
          <w:szCs w:val="20"/>
          <w:lang w:val="fr-FR"/>
        </w:rPr>
        <w:t>517 măsuri dispuse pentru remedi</w:t>
      </w:r>
      <w:r w:rsidR="00C35F3A" w:rsidRPr="00CC189E">
        <w:rPr>
          <w:sz w:val="20"/>
          <w:szCs w:val="20"/>
          <w:lang w:val="fr-FR"/>
        </w:rPr>
        <w:t>erea  deficiențelor  constatate.</w:t>
      </w:r>
    </w:p>
    <w:p w:rsidR="00AA505D" w:rsidRPr="00CC189E" w:rsidRDefault="00AA505D" w:rsidP="00AA505D">
      <w:pPr>
        <w:spacing w:after="0" w:line="360" w:lineRule="auto"/>
        <w:ind w:left="0"/>
        <w:rPr>
          <w:sz w:val="20"/>
          <w:szCs w:val="20"/>
          <w:lang w:val="fr-FR"/>
        </w:rPr>
      </w:pPr>
      <w:r w:rsidRPr="00CC189E">
        <w:rPr>
          <w:sz w:val="20"/>
          <w:szCs w:val="20"/>
          <w:lang w:val="fr-FR"/>
        </w:rPr>
        <w:t>În temeiul și  altor prevederi legale au  fost aplicate 142 sancțiuni 70 amenzi în cuantum de 435.000 lei și  72 avertismente.</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AE6314" w:rsidRPr="00CC189E">
        <w:rPr>
          <w:sz w:val="20"/>
          <w:szCs w:val="20"/>
          <w:lang w:val="fr-FR"/>
        </w:rPr>
        <w:t xml:space="preserve">   </w:t>
      </w:r>
      <w:r w:rsidRPr="00CC189E">
        <w:rPr>
          <w:sz w:val="20"/>
          <w:szCs w:val="20"/>
          <w:lang w:val="fr-FR"/>
        </w:rPr>
        <w:t>Campania Națională pentru identificarea cazurilor de muncă nedeclarată la angajatorii care își desfășoară activitatea în domeniul construcțiilor – COD CAEN 41,42, 43.</w:t>
      </w:r>
    </w:p>
    <w:p w:rsidR="00AA505D" w:rsidRPr="00CC189E" w:rsidRDefault="00AA505D" w:rsidP="00AA505D">
      <w:pPr>
        <w:spacing w:after="0" w:line="360" w:lineRule="auto"/>
        <w:ind w:left="0"/>
        <w:rPr>
          <w:sz w:val="20"/>
          <w:szCs w:val="20"/>
          <w:lang w:val="fr-FR"/>
        </w:rPr>
      </w:pPr>
      <w:r w:rsidRPr="00CC189E">
        <w:rPr>
          <w:sz w:val="20"/>
          <w:szCs w:val="20"/>
          <w:lang w:val="fr-FR"/>
        </w:rPr>
        <w:t>Campania s-a  desfășurat în perioada 20.07-22.07.2020 și  s-a concretizat  prin verificarea a 25 angajatori, au fost sancționați 5 angajatori, au fost aplicate 9 sancțiuni contravenționale, 7 amenzi în sumă de 170</w:t>
      </w:r>
      <w:r w:rsidR="00C366E9" w:rsidRPr="00CC189E">
        <w:rPr>
          <w:sz w:val="20"/>
          <w:szCs w:val="20"/>
          <w:lang w:val="fr-FR"/>
        </w:rPr>
        <w:t>.</w:t>
      </w:r>
      <w:r w:rsidRPr="00CC189E">
        <w:rPr>
          <w:sz w:val="20"/>
          <w:szCs w:val="20"/>
          <w:lang w:val="fr-FR"/>
        </w:rPr>
        <w:t>000 lei și 2 avertismente.</w:t>
      </w:r>
    </w:p>
    <w:p w:rsidR="00AA505D" w:rsidRPr="00CC189E" w:rsidRDefault="00AA505D" w:rsidP="00AA505D">
      <w:pPr>
        <w:spacing w:after="0" w:line="360" w:lineRule="auto"/>
        <w:ind w:left="0"/>
        <w:rPr>
          <w:sz w:val="20"/>
          <w:szCs w:val="20"/>
          <w:lang w:val="fr-FR"/>
        </w:rPr>
      </w:pPr>
      <w:r w:rsidRPr="00CC189E">
        <w:rPr>
          <w:sz w:val="20"/>
          <w:szCs w:val="20"/>
          <w:lang w:val="fr-FR"/>
        </w:rPr>
        <w:t>Pentru remedierea deficiențelor constatate au fost dispuse 55 măsuri.</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AE6314" w:rsidRPr="00CC189E">
        <w:rPr>
          <w:sz w:val="20"/>
          <w:szCs w:val="20"/>
          <w:lang w:val="fr-FR"/>
        </w:rPr>
        <w:t xml:space="preserve">  </w:t>
      </w:r>
      <w:r w:rsidRPr="00CC189E">
        <w:rPr>
          <w:sz w:val="20"/>
          <w:szCs w:val="20"/>
          <w:lang w:val="fr-FR"/>
        </w:rPr>
        <w:t>Campania Națională privind verificarea modului de respectare a prevederilor legale în domeniul relațiilor de muncă privind exercitarea unor activități cu caracter ocazional desfășurate de zilieri. Acțiunile de control s-au desfășurat în perioada 14.09.2020 - 19.09.2020. Au fost verificați 22 beneficiari, au fost dispuse 11 măsuri pentru remedierea deficiențelor constatate .</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w:t>
      </w:r>
      <w:r w:rsidR="004862EE" w:rsidRPr="00CC189E">
        <w:rPr>
          <w:sz w:val="20"/>
          <w:szCs w:val="20"/>
          <w:lang w:val="fr-FR"/>
        </w:rPr>
        <w:t xml:space="preserve"> </w:t>
      </w:r>
      <w:r w:rsidRPr="00CC189E">
        <w:rPr>
          <w:sz w:val="20"/>
          <w:szCs w:val="20"/>
          <w:lang w:val="fr-FR"/>
        </w:rPr>
        <w:t>Campania Națională pentru identificarea cazurilor de muncă nedeclarată și verificarea modului de respectare a normelor de securitate și  sănătate în muncă la angajatorii care își desfășoară activitatea în domenii de activitate precum, fabricarea produselor de brutărie și a produselor făinoase – COD CAEN 107 și întreținerea și repararea autovehiculelor – COD CAEN 452.</w:t>
      </w:r>
    </w:p>
    <w:p w:rsidR="00AA505D" w:rsidRPr="00CC189E" w:rsidRDefault="00AA505D" w:rsidP="00AA505D">
      <w:pPr>
        <w:spacing w:after="0" w:line="360" w:lineRule="auto"/>
        <w:ind w:left="0"/>
        <w:rPr>
          <w:sz w:val="20"/>
          <w:szCs w:val="20"/>
          <w:lang w:val="fr-FR"/>
        </w:rPr>
      </w:pPr>
      <w:r w:rsidRPr="00CC189E">
        <w:rPr>
          <w:sz w:val="20"/>
          <w:szCs w:val="20"/>
          <w:lang w:val="fr-FR"/>
        </w:rPr>
        <w:t>Campania s-a desfășurat în perioada 21.09-26.09.2020. Au fost verificați 51 de angajatori, au fost aplicate 7 sanc</w:t>
      </w:r>
      <w:r w:rsidR="00761E18" w:rsidRPr="00CC189E">
        <w:rPr>
          <w:sz w:val="20"/>
          <w:szCs w:val="20"/>
          <w:lang w:val="fr-FR"/>
        </w:rPr>
        <w:t>țiuni contravenționale, 7 avert</w:t>
      </w:r>
      <w:r w:rsidRPr="00CC189E">
        <w:rPr>
          <w:sz w:val="20"/>
          <w:szCs w:val="20"/>
          <w:lang w:val="fr-FR"/>
        </w:rPr>
        <w:t>i</w:t>
      </w:r>
      <w:r w:rsidR="00761E18" w:rsidRPr="00CC189E">
        <w:rPr>
          <w:sz w:val="20"/>
          <w:szCs w:val="20"/>
          <w:lang w:val="fr-FR"/>
        </w:rPr>
        <w:t>s</w:t>
      </w:r>
      <w:r w:rsidRPr="00CC189E">
        <w:rPr>
          <w:sz w:val="20"/>
          <w:szCs w:val="20"/>
          <w:lang w:val="fr-FR"/>
        </w:rPr>
        <w:t>mente și 2 amenzi în sumă de 6</w:t>
      </w:r>
      <w:r w:rsidR="00C366E9" w:rsidRPr="00CC189E">
        <w:rPr>
          <w:sz w:val="20"/>
          <w:szCs w:val="20"/>
          <w:lang w:val="fr-FR"/>
        </w:rPr>
        <w:t>.</w:t>
      </w:r>
      <w:r w:rsidRPr="00CC189E">
        <w:rPr>
          <w:sz w:val="20"/>
          <w:szCs w:val="20"/>
          <w:lang w:val="fr-FR"/>
        </w:rPr>
        <w:t xml:space="preserve">000 lei. Au fost dispuse 48 măsuri pentru remedierea deficiențelior constatate. </w:t>
      </w:r>
    </w:p>
    <w:p w:rsidR="00AA505D" w:rsidRPr="00CC189E" w:rsidRDefault="00AA505D" w:rsidP="00AA505D">
      <w:pPr>
        <w:spacing w:after="0" w:line="360" w:lineRule="auto"/>
        <w:ind w:left="0"/>
        <w:rPr>
          <w:sz w:val="20"/>
          <w:szCs w:val="20"/>
          <w:lang w:val="fr-FR"/>
        </w:rPr>
      </w:pPr>
      <w:r w:rsidRPr="00CC189E">
        <w:rPr>
          <w:sz w:val="20"/>
          <w:szCs w:val="20"/>
          <w:lang w:val="fr-FR"/>
        </w:rPr>
        <w:lastRenderedPageBreak/>
        <w:t>-</w:t>
      </w:r>
      <w:r w:rsidR="00761E18" w:rsidRPr="00CC189E">
        <w:rPr>
          <w:sz w:val="20"/>
          <w:szCs w:val="20"/>
          <w:lang w:val="fr-FR"/>
        </w:rPr>
        <w:t xml:space="preserve">  </w:t>
      </w:r>
      <w:r w:rsidRPr="00CC189E">
        <w:rPr>
          <w:sz w:val="20"/>
          <w:szCs w:val="20"/>
          <w:lang w:val="fr-FR"/>
        </w:rPr>
        <w:t>Campania Naţională privind respectarea de către transportatorii rutieri a prevederilor legale referitoare la încheierea şi executarea contractelor individuale de muncă, a timpului de muncă şi de odihnă a conducătorilor auto (lucrători mobili), a legislației și a directivelor europene ce vizează detașarea lucrătorilor în cadrul prestării de servicii transnaționale transpuse în legislația națională.</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 Au fost controlați 47 angajatori, au fost aplicate 8 sancțiuni contravenționale din care 2 amenzi în sumă de 5</w:t>
      </w:r>
      <w:r w:rsidR="00C366E9" w:rsidRPr="00CC189E">
        <w:rPr>
          <w:sz w:val="20"/>
          <w:szCs w:val="20"/>
          <w:lang w:val="fr-FR"/>
        </w:rPr>
        <w:t>.</w:t>
      </w:r>
      <w:r w:rsidRPr="00CC189E">
        <w:rPr>
          <w:sz w:val="20"/>
          <w:szCs w:val="20"/>
          <w:lang w:val="fr-FR"/>
        </w:rPr>
        <w:t>000 lei și 6 avertismente. Au fost dispuse 103 măsuri pentru remedierea deficiențelor constatate. Acțiunile de control s-au desfășurat cu sprijinul Inspectoratului de Stat pentru Controlul în Transportul Rutier - I.S.C.T.R.</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761E18" w:rsidRPr="00CC189E">
        <w:rPr>
          <w:sz w:val="20"/>
          <w:szCs w:val="20"/>
          <w:lang w:val="fr-FR"/>
        </w:rPr>
        <w:t xml:space="preserve">   </w:t>
      </w:r>
      <w:r w:rsidRPr="00CC189E">
        <w:rPr>
          <w:sz w:val="20"/>
          <w:szCs w:val="20"/>
          <w:lang w:val="fr-FR"/>
        </w:rPr>
        <w:t>Acțiune de conștientizare a angajatorilor cu privire la necesitatea stabilirii de programe individualizate de muncă, în vederea  reducerii riscului de contaminare cu COVID-19, pe durata stării de alertă, în conformitate cu prevederile  art.21 din Legea nr.55 din 15 mai 2020 modificată, privind unele măsuri pentru prevenirea și combaterea efectelor pandemiei de COVID-19, conform cărora, ”Pe durata stării de alertă, prin derogare de la prevederile art. 118 alin.1 din Legea nr. 53/2003 - Codul Muncii, republicată, cu modificările şi completările ulterioare,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cu un număr mai mare de 50 de salariaţi, organizează programul de lucru astfel încât personalul să fie împărţit în grupe care să înceapă, respectiv să termine activitatea la o diferenţă de cel puţin o oră.”</w:t>
      </w:r>
    </w:p>
    <w:p w:rsidR="00AA505D" w:rsidRPr="00CC189E" w:rsidRDefault="00AA505D" w:rsidP="00AA505D">
      <w:pPr>
        <w:spacing w:after="0" w:line="360" w:lineRule="auto"/>
        <w:ind w:left="0"/>
        <w:rPr>
          <w:sz w:val="20"/>
          <w:szCs w:val="20"/>
          <w:lang w:val="fr-FR"/>
        </w:rPr>
      </w:pPr>
      <w:r w:rsidRPr="00CC189E">
        <w:rPr>
          <w:sz w:val="20"/>
          <w:szCs w:val="20"/>
          <w:lang w:val="fr-FR"/>
        </w:rPr>
        <w:t xml:space="preserve">Au fost transmise notificări angajatorilor și au fost efectuate verificări  privind aceste aspecte. </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761E18" w:rsidRPr="00CC189E">
        <w:rPr>
          <w:sz w:val="20"/>
          <w:szCs w:val="20"/>
          <w:lang w:val="fr-FR"/>
        </w:rPr>
        <w:t xml:space="preserve">  </w:t>
      </w:r>
      <w:r w:rsidRPr="00CC189E">
        <w:rPr>
          <w:sz w:val="20"/>
          <w:szCs w:val="20"/>
          <w:lang w:val="fr-FR"/>
        </w:rPr>
        <w:t>Au fost intensificate controalele pe perioada stării de alertă, în conformitate cu prevederile Legii nr. 55/2020 privind unele măsuri pentru prevenirea și combaterea efectelor pandemiei de COVID – 19, acțiuni desfășurate  în baza unei bune colaborări și cu alte instituții din județul Suceava, cu atribuții în acest sens.</w:t>
      </w:r>
    </w:p>
    <w:p w:rsidR="00AA505D" w:rsidRPr="00CC189E" w:rsidRDefault="00AA505D" w:rsidP="00AA505D">
      <w:pPr>
        <w:spacing w:after="0" w:line="360" w:lineRule="auto"/>
        <w:ind w:left="0"/>
        <w:rPr>
          <w:sz w:val="20"/>
          <w:szCs w:val="20"/>
          <w:lang w:val="fr-FR"/>
        </w:rPr>
      </w:pPr>
      <w:r w:rsidRPr="00CC189E">
        <w:rPr>
          <w:sz w:val="20"/>
          <w:szCs w:val="20"/>
          <w:lang w:val="fr-FR"/>
        </w:rPr>
        <w:t>-</w:t>
      </w:r>
      <w:r w:rsidR="00761E18" w:rsidRPr="00CC189E">
        <w:rPr>
          <w:sz w:val="20"/>
          <w:szCs w:val="20"/>
          <w:lang w:val="fr-FR"/>
        </w:rPr>
        <w:t xml:space="preserve">   </w:t>
      </w:r>
      <w:r w:rsidRPr="00CC189E">
        <w:rPr>
          <w:sz w:val="20"/>
          <w:szCs w:val="20"/>
          <w:lang w:val="fr-FR"/>
        </w:rPr>
        <w:t xml:space="preserve">În baza Planului de cooperare operativă pentru depistarea angajaților străini și combaterea muncii nedeclarate în anul 2020 încheiat între IM și IGI, inspectorii de muncă au participat la mai multe acțiuni de control pe raza județului Suceava. </w:t>
      </w:r>
    </w:p>
    <w:p w:rsidR="00C366E9" w:rsidRPr="00CC189E" w:rsidRDefault="00AA505D" w:rsidP="00B06422">
      <w:pPr>
        <w:spacing w:after="0" w:line="360" w:lineRule="auto"/>
        <w:ind w:left="0"/>
        <w:rPr>
          <w:sz w:val="20"/>
          <w:szCs w:val="20"/>
          <w:lang w:val="fr-FR"/>
        </w:rPr>
      </w:pPr>
      <w:r w:rsidRPr="00CC189E">
        <w:rPr>
          <w:sz w:val="20"/>
          <w:szCs w:val="20"/>
          <w:lang w:val="fr-FR"/>
        </w:rPr>
        <w:t>În cadrul compartimentului control relaţii de muncă în perioada ianuarie – decembrie  2020 au fost înregistrate și soluționate  525 sesizări.</w:t>
      </w:r>
    </w:p>
    <w:p w:rsidR="00B06422" w:rsidRPr="00CC189E" w:rsidRDefault="00B06422" w:rsidP="00B06422">
      <w:pPr>
        <w:spacing w:after="0" w:line="360" w:lineRule="auto"/>
        <w:ind w:left="0"/>
        <w:rPr>
          <w:b/>
          <w:sz w:val="20"/>
          <w:szCs w:val="20"/>
          <w:u w:val="single"/>
          <w:lang w:val="ro-RO"/>
        </w:rPr>
      </w:pPr>
      <w:r w:rsidRPr="00CC189E">
        <w:rPr>
          <w:b/>
          <w:sz w:val="20"/>
          <w:szCs w:val="20"/>
          <w:u w:val="single"/>
          <w:lang w:val="ro-RO"/>
        </w:rPr>
        <w:t xml:space="preserve">II. În domeniul securităţii şi sănătăţii în muncă </w:t>
      </w:r>
    </w:p>
    <w:p w:rsidR="00B06422" w:rsidRPr="00CC189E" w:rsidRDefault="00B06422" w:rsidP="00B06422">
      <w:pPr>
        <w:spacing w:after="0" w:line="360" w:lineRule="auto"/>
        <w:ind w:left="0"/>
        <w:rPr>
          <w:sz w:val="20"/>
          <w:szCs w:val="20"/>
          <w:lang w:val="ro-RO"/>
        </w:rPr>
      </w:pPr>
      <w:r w:rsidRPr="00CC189E">
        <w:rPr>
          <w:sz w:val="20"/>
          <w:szCs w:val="20"/>
          <w:lang w:val="ro-RO"/>
        </w:rPr>
        <w:t>Principalele acţiuni prevăzute în Programul propriu de acţiuni al Inspectoratului Teritorial de Muncă Suceava pentru anul 2020 au fost campaniile de control şi conştientizare şi acţiunile specifice în domeniul securităţii şi sănătăţii în muncă.</w:t>
      </w:r>
      <w:r w:rsidRPr="00CC189E">
        <w:rPr>
          <w:sz w:val="20"/>
          <w:szCs w:val="20"/>
        </w:rPr>
        <w:t xml:space="preserve"> </w:t>
      </w:r>
      <w:r w:rsidRPr="00CC189E">
        <w:rPr>
          <w:sz w:val="20"/>
          <w:szCs w:val="20"/>
          <w:lang w:val="ro-RO"/>
        </w:rPr>
        <w:t xml:space="preserve">Derularea acestora au înregistrat unele sincope determinate de apariția  pandemiei cu COVID 19 încă din luna februarie 2020, cu restricțiile impuse de perioadele de carantină, stare de urgență și stare de atenție din cursul întregului an, și de acțiunile urgente și prioritare stabilite la nivel central și local pentru verificarea aplicării măsurilor de prevenire a infectării cu COVID 19. </w:t>
      </w:r>
    </w:p>
    <w:p w:rsidR="00B06422" w:rsidRPr="00CC189E" w:rsidRDefault="00B06422" w:rsidP="00B06422">
      <w:pPr>
        <w:spacing w:after="0" w:line="360" w:lineRule="auto"/>
        <w:ind w:left="0"/>
        <w:rPr>
          <w:sz w:val="20"/>
          <w:szCs w:val="20"/>
          <w:lang w:val="ro-RO"/>
        </w:rPr>
      </w:pPr>
      <w:r w:rsidRPr="00CC189E">
        <w:rPr>
          <w:sz w:val="20"/>
          <w:szCs w:val="20"/>
          <w:lang w:val="ro-RO"/>
        </w:rPr>
        <w:t>În anul 2020 conform Programului propriu de acţiuni al Inspectoratului Teritorial de Muncă Suceava s-au desfăşurat următoarele campanii și acțiuni:</w:t>
      </w:r>
    </w:p>
    <w:p w:rsidR="00B06422" w:rsidRPr="00CC189E" w:rsidRDefault="00B06422" w:rsidP="00B06422">
      <w:pPr>
        <w:spacing w:after="0" w:line="360" w:lineRule="auto"/>
        <w:ind w:left="0"/>
        <w:rPr>
          <w:sz w:val="20"/>
          <w:szCs w:val="20"/>
          <w:lang w:val="ro-RO"/>
        </w:rPr>
      </w:pPr>
      <w:r w:rsidRPr="00CC189E">
        <w:rPr>
          <w:sz w:val="20"/>
          <w:szCs w:val="20"/>
          <w:lang w:val="ro-RO"/>
        </w:rPr>
        <w:lastRenderedPageBreak/>
        <w:t xml:space="preserve">- </w:t>
      </w:r>
      <w:r w:rsidR="0015441E" w:rsidRPr="00CC189E">
        <w:rPr>
          <w:sz w:val="20"/>
          <w:szCs w:val="20"/>
          <w:lang w:val="ro-RO"/>
        </w:rPr>
        <w:t xml:space="preserve"> </w:t>
      </w:r>
      <w:r w:rsidRPr="00CC189E">
        <w:rPr>
          <w:sz w:val="20"/>
          <w:szCs w:val="20"/>
          <w:lang w:val="ro-RO"/>
        </w:rPr>
        <w:t>Organizarea şi desfăşurarea Săptămânii Europene de Securitate şi Sănătate în Muncă - Prevenirea riscurilor generate de substanțe periculoase, sub egida Agenţiei Europene pentru Securitate şi Sănătate în Muncă. Campania s-a desfășurat sub denumirea ” Afecțiunile musculo-scheletice (AMS)”.</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Informațiile furnizate de Agenţia Europeană pentru Securitate şi Sănătate în Muncă au fost promovate de ITM Suceava prin următoarele tipuri de activități: </w:t>
      </w:r>
    </w:p>
    <w:p w:rsidR="00B06422" w:rsidRPr="00CC189E" w:rsidRDefault="00B06422" w:rsidP="00B06422">
      <w:pPr>
        <w:spacing w:after="0" w:line="360" w:lineRule="auto"/>
        <w:ind w:left="0"/>
        <w:rPr>
          <w:sz w:val="20"/>
          <w:szCs w:val="20"/>
          <w:lang w:val="ro-RO"/>
        </w:rPr>
      </w:pPr>
      <w:r w:rsidRPr="00CC189E">
        <w:rPr>
          <w:sz w:val="20"/>
          <w:szCs w:val="20"/>
          <w:lang w:val="ro-RO"/>
        </w:rPr>
        <w:t>• distribuirea de materiale publicitare ale campaniei–ghiduri, afișe, pliante, broșuri;</w:t>
      </w:r>
    </w:p>
    <w:p w:rsidR="00B06422" w:rsidRPr="00CC189E" w:rsidRDefault="00B06422" w:rsidP="00B06422">
      <w:pPr>
        <w:spacing w:after="0" w:line="360" w:lineRule="auto"/>
        <w:ind w:left="0"/>
        <w:rPr>
          <w:sz w:val="20"/>
          <w:szCs w:val="20"/>
          <w:lang w:val="ro-RO"/>
        </w:rPr>
      </w:pPr>
      <w:r w:rsidRPr="00CC189E">
        <w:rPr>
          <w:sz w:val="20"/>
          <w:szCs w:val="20"/>
          <w:lang w:val="ro-RO"/>
        </w:rPr>
        <w:t>• diseminarea informaţiilor și a instrumentelor practice de gestionare a securității și sănătății în muncă  atât la nivelul angajatorilor cât și angajaților.</w:t>
      </w:r>
    </w:p>
    <w:p w:rsidR="00B06422" w:rsidRPr="00CC189E" w:rsidRDefault="00B06422" w:rsidP="00B06422">
      <w:pPr>
        <w:spacing w:after="0" w:line="360" w:lineRule="auto"/>
        <w:ind w:left="0"/>
        <w:rPr>
          <w:sz w:val="20"/>
          <w:szCs w:val="20"/>
          <w:lang w:val="ro-RO"/>
        </w:rPr>
      </w:pPr>
      <w:r w:rsidRPr="00CC189E">
        <w:rPr>
          <w:sz w:val="20"/>
          <w:szCs w:val="20"/>
          <w:lang w:val="ro-RO"/>
        </w:rPr>
        <w:t>În luna octombrie, sub egida ”Săptămânii Europene a Sănătății și Securității în Muncă”, ITM Suceava a participat la simpozionul tehnico-științific organizat de Inspecția Muncii.</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ITM Suceava a întocmit două lucrări științifice în domeniul securității și sănătății în muncă pe care le-a prezentat online la conferința moderată de ITM Maramureș. </w:t>
      </w:r>
    </w:p>
    <w:p w:rsidR="00B06422" w:rsidRPr="00CC189E" w:rsidRDefault="00B06422" w:rsidP="00B06422">
      <w:pPr>
        <w:spacing w:after="0" w:line="360" w:lineRule="auto"/>
        <w:ind w:left="0"/>
        <w:rPr>
          <w:sz w:val="20"/>
          <w:szCs w:val="20"/>
        </w:rPr>
      </w:pPr>
      <w:r w:rsidRPr="00CC189E">
        <w:rPr>
          <w:sz w:val="20"/>
          <w:szCs w:val="20"/>
          <w:lang w:val="ro-RO"/>
        </w:rPr>
        <w:t>- Campanie națională „Program educațional privind prevenirea în mediul lucrativ și consilierea profesională timpurie a elevilor din ciclul gimnazial” – Proiect AVE.</w:t>
      </w:r>
      <w:r w:rsidRPr="00CC189E">
        <w:rPr>
          <w:sz w:val="20"/>
          <w:szCs w:val="20"/>
        </w:rPr>
        <w:t xml:space="preserve"> </w:t>
      </w:r>
    </w:p>
    <w:p w:rsidR="00B06422" w:rsidRPr="00CC189E" w:rsidRDefault="00B06422" w:rsidP="00B06422">
      <w:pPr>
        <w:spacing w:after="0" w:line="360" w:lineRule="auto"/>
        <w:ind w:left="0"/>
        <w:rPr>
          <w:sz w:val="20"/>
          <w:szCs w:val="20"/>
          <w:lang w:val="ro-RO"/>
        </w:rPr>
      </w:pPr>
      <w:r w:rsidRPr="00CC189E">
        <w:rPr>
          <w:sz w:val="20"/>
          <w:szCs w:val="20"/>
        </w:rPr>
        <w:t>D</w:t>
      </w:r>
      <w:r w:rsidRPr="00CC189E">
        <w:rPr>
          <w:sz w:val="20"/>
          <w:szCs w:val="20"/>
          <w:lang w:val="ro-RO"/>
        </w:rPr>
        <w:t>eterminată de apariția pandemiei cu COVID 19 încă din luna februarie 2020, cu restricțiile impuse de perioadele de carantină, închiderea școlilor, această campanie nu s-a derulat.</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 </w:t>
      </w:r>
      <w:r w:rsidR="0015441E" w:rsidRPr="00CC189E">
        <w:rPr>
          <w:sz w:val="20"/>
          <w:szCs w:val="20"/>
          <w:lang w:val="ro-RO"/>
        </w:rPr>
        <w:t xml:space="preserve"> </w:t>
      </w:r>
      <w:r w:rsidRPr="00CC189E">
        <w:rPr>
          <w:sz w:val="20"/>
          <w:szCs w:val="20"/>
          <w:lang w:val="ro-RO"/>
        </w:rPr>
        <w:t>Campanie națională privind obligațiile angajatorilor de a implementa, pe baza principiilor generale de prevenire, măsurile necesare pentru asigurarea securității și protecția lucrătorilor care își desfășoară activitatea în șantierele temporare sau mobile.</w:t>
      </w:r>
    </w:p>
    <w:p w:rsidR="00B06422" w:rsidRPr="00CC189E" w:rsidRDefault="00B06422" w:rsidP="00B06422">
      <w:pPr>
        <w:spacing w:after="0" w:line="360" w:lineRule="auto"/>
        <w:ind w:left="0"/>
        <w:rPr>
          <w:sz w:val="20"/>
          <w:szCs w:val="20"/>
          <w:lang w:val="ro-RO"/>
        </w:rPr>
      </w:pPr>
      <w:r w:rsidRPr="00CC189E">
        <w:rPr>
          <w:sz w:val="20"/>
          <w:szCs w:val="20"/>
          <w:lang w:val="ro-RO"/>
        </w:rPr>
        <w:t>- informarea cu privire la expunerea de motive și etapele desfășurării acestei acțiuni s-au făcut online;</w:t>
      </w:r>
    </w:p>
    <w:p w:rsidR="00B06422" w:rsidRPr="00CC189E" w:rsidRDefault="00B06422" w:rsidP="00B06422">
      <w:pPr>
        <w:spacing w:after="0" w:line="360" w:lineRule="auto"/>
        <w:ind w:left="0"/>
        <w:rPr>
          <w:sz w:val="20"/>
          <w:szCs w:val="20"/>
          <w:lang w:val="ro-RO"/>
        </w:rPr>
      </w:pPr>
      <w:r w:rsidRPr="00CC189E">
        <w:rPr>
          <w:sz w:val="20"/>
          <w:szCs w:val="20"/>
          <w:lang w:val="ro-RO"/>
        </w:rPr>
        <w:t>- s-a emis un comunicat în presa locală;</w:t>
      </w:r>
    </w:p>
    <w:p w:rsidR="00B06422" w:rsidRPr="00CC189E" w:rsidRDefault="00B06422" w:rsidP="00B06422">
      <w:pPr>
        <w:spacing w:after="0" w:line="360" w:lineRule="auto"/>
        <w:ind w:left="0"/>
        <w:rPr>
          <w:sz w:val="20"/>
          <w:szCs w:val="20"/>
          <w:lang w:val="ro-RO"/>
        </w:rPr>
      </w:pPr>
      <w:r w:rsidRPr="00CC189E">
        <w:rPr>
          <w:sz w:val="20"/>
          <w:szCs w:val="20"/>
          <w:lang w:val="ro-RO"/>
        </w:rPr>
        <w:t>- s-a prezentat l</w:t>
      </w:r>
      <w:r w:rsidR="00761E18" w:rsidRPr="00CC189E">
        <w:rPr>
          <w:sz w:val="20"/>
          <w:szCs w:val="20"/>
          <w:lang w:val="ro-RO"/>
        </w:rPr>
        <w:t>a posturi de televiziune locale;</w:t>
      </w:r>
    </w:p>
    <w:p w:rsidR="00B06422" w:rsidRPr="00CC189E" w:rsidRDefault="00B06422" w:rsidP="00B06422">
      <w:pPr>
        <w:spacing w:after="0" w:line="360" w:lineRule="auto"/>
        <w:ind w:left="0"/>
        <w:rPr>
          <w:sz w:val="20"/>
          <w:szCs w:val="20"/>
          <w:lang w:val="ro-RO"/>
        </w:rPr>
      </w:pPr>
      <w:r w:rsidRPr="00CC189E">
        <w:rPr>
          <w:sz w:val="20"/>
          <w:szCs w:val="20"/>
          <w:lang w:val="ro-RO"/>
        </w:rPr>
        <w:t>-</w:t>
      </w:r>
      <w:r w:rsidR="00963C58" w:rsidRPr="00CC189E">
        <w:rPr>
          <w:sz w:val="20"/>
          <w:szCs w:val="20"/>
          <w:lang w:val="ro-RO"/>
        </w:rPr>
        <w:t xml:space="preserve"> </w:t>
      </w:r>
      <w:r w:rsidRPr="00CC189E">
        <w:rPr>
          <w:sz w:val="20"/>
          <w:szCs w:val="20"/>
          <w:lang w:val="ro-RO"/>
        </w:rPr>
        <w:t>au fost controlate în șantiere temporare sau mobile un număr de 41 angajatori, din care 9 au fost sancționate contravențional;</w:t>
      </w:r>
    </w:p>
    <w:p w:rsidR="00B06422" w:rsidRPr="00CC189E" w:rsidRDefault="00B06422" w:rsidP="00B06422">
      <w:pPr>
        <w:spacing w:after="0" w:line="360" w:lineRule="auto"/>
        <w:ind w:left="0"/>
        <w:rPr>
          <w:sz w:val="20"/>
          <w:szCs w:val="20"/>
          <w:lang w:val="ro-RO"/>
        </w:rPr>
      </w:pPr>
      <w:r w:rsidRPr="00CC189E">
        <w:rPr>
          <w:sz w:val="20"/>
          <w:szCs w:val="20"/>
          <w:lang w:val="ro-RO"/>
        </w:rPr>
        <w:t>-</w:t>
      </w:r>
      <w:r w:rsidR="00963C58" w:rsidRPr="00CC189E">
        <w:rPr>
          <w:sz w:val="20"/>
          <w:szCs w:val="20"/>
          <w:lang w:val="ro-RO"/>
        </w:rPr>
        <w:t xml:space="preserve"> </w:t>
      </w:r>
      <w:r w:rsidRPr="00CC189E">
        <w:rPr>
          <w:sz w:val="20"/>
          <w:szCs w:val="20"/>
          <w:lang w:val="ro-RO"/>
        </w:rPr>
        <w:t>au fost constatate 20 deficiențe pentru care au fost aplicate 18 avertismente și 2 amenzi contravenționale în valoare de 11</w:t>
      </w:r>
      <w:r w:rsidR="00761E18" w:rsidRPr="00CC189E">
        <w:rPr>
          <w:sz w:val="20"/>
          <w:szCs w:val="20"/>
          <w:lang w:val="ro-RO"/>
        </w:rPr>
        <w:t>. 000 lei</w:t>
      </w:r>
      <w:r w:rsidR="0015441E" w:rsidRPr="00CC189E">
        <w:rPr>
          <w:sz w:val="20"/>
          <w:szCs w:val="20"/>
          <w:lang w:val="ro-RO"/>
        </w:rPr>
        <w:t>;</w:t>
      </w:r>
    </w:p>
    <w:p w:rsidR="00B06422" w:rsidRPr="00CC189E" w:rsidRDefault="0015441E" w:rsidP="00B06422">
      <w:pPr>
        <w:spacing w:after="0" w:line="360" w:lineRule="auto"/>
        <w:ind w:left="0"/>
        <w:rPr>
          <w:sz w:val="20"/>
          <w:szCs w:val="20"/>
          <w:lang w:val="ro-RO"/>
        </w:rPr>
      </w:pPr>
      <w:r w:rsidRPr="00CC189E">
        <w:rPr>
          <w:sz w:val="20"/>
          <w:szCs w:val="20"/>
          <w:lang w:val="ro-RO"/>
        </w:rPr>
        <w:t>-</w:t>
      </w:r>
      <w:r w:rsidR="00963C58" w:rsidRPr="00CC189E">
        <w:rPr>
          <w:sz w:val="20"/>
          <w:szCs w:val="20"/>
          <w:lang w:val="ro-RO"/>
        </w:rPr>
        <w:t xml:space="preserve"> </w:t>
      </w:r>
      <w:r w:rsidRPr="00CC189E">
        <w:rPr>
          <w:sz w:val="20"/>
          <w:szCs w:val="20"/>
          <w:lang w:val="ro-RO"/>
        </w:rPr>
        <w:t>s</w:t>
      </w:r>
      <w:r w:rsidR="00B06422" w:rsidRPr="00CC189E">
        <w:rPr>
          <w:sz w:val="20"/>
          <w:szCs w:val="20"/>
          <w:lang w:val="ro-RO"/>
        </w:rPr>
        <w:t>-au dispus 20 măsuri de remediere a deficiențelor constatate, o parte din acestea fiind remedi</w:t>
      </w:r>
      <w:r w:rsidRPr="00CC189E">
        <w:rPr>
          <w:sz w:val="20"/>
          <w:szCs w:val="20"/>
          <w:lang w:val="ro-RO"/>
        </w:rPr>
        <w:t>ate chiar în timpul controlului.</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 </w:t>
      </w:r>
      <w:r w:rsidR="0015441E" w:rsidRPr="00CC189E">
        <w:rPr>
          <w:sz w:val="20"/>
          <w:szCs w:val="20"/>
          <w:lang w:val="ro-RO"/>
        </w:rPr>
        <w:t xml:space="preserve"> </w:t>
      </w:r>
      <w:r w:rsidRPr="00CC189E">
        <w:rPr>
          <w:sz w:val="20"/>
          <w:szCs w:val="20"/>
          <w:lang w:val="ro-RO"/>
        </w:rPr>
        <w:t>Campanie naţională de supraveghere a pieţei produselor industriale din domeniul de competenţă al Inspecţiei Muncii, conform Programului sectorial pentru anul 2020, coordonat de către Comisia Europeană.</w:t>
      </w:r>
    </w:p>
    <w:p w:rsidR="00B06422" w:rsidRPr="00CC189E" w:rsidRDefault="00B06422" w:rsidP="00B06422">
      <w:pPr>
        <w:spacing w:after="0" w:line="360" w:lineRule="auto"/>
        <w:ind w:left="0"/>
        <w:rPr>
          <w:sz w:val="20"/>
          <w:szCs w:val="20"/>
          <w:lang w:val="ro-RO"/>
        </w:rPr>
      </w:pPr>
      <w:r w:rsidRPr="00CC189E">
        <w:rPr>
          <w:sz w:val="20"/>
          <w:szCs w:val="20"/>
          <w:lang w:val="ro-RO"/>
        </w:rPr>
        <w:t>S-au efectuat 15 controale unde s-au identificat 239 produse conforme.</w:t>
      </w:r>
    </w:p>
    <w:p w:rsidR="00B06422" w:rsidRPr="00CC189E" w:rsidRDefault="00B06422" w:rsidP="00B06422">
      <w:pPr>
        <w:spacing w:after="0" w:line="360" w:lineRule="auto"/>
        <w:ind w:left="0"/>
        <w:rPr>
          <w:sz w:val="20"/>
          <w:szCs w:val="20"/>
          <w:lang w:val="ro-RO"/>
        </w:rPr>
      </w:pPr>
      <w:r w:rsidRPr="00CC189E">
        <w:rPr>
          <w:b/>
          <w:sz w:val="20"/>
          <w:szCs w:val="20"/>
          <w:lang w:val="ro-RO"/>
        </w:rPr>
        <w:t>-</w:t>
      </w:r>
      <w:r w:rsidRPr="00CC189E">
        <w:rPr>
          <w:b/>
          <w:bCs/>
          <w:iCs/>
          <w:sz w:val="20"/>
          <w:szCs w:val="20"/>
          <w:lang w:val="ro-RO"/>
        </w:rPr>
        <w:t xml:space="preserve"> </w:t>
      </w:r>
      <w:r w:rsidR="0015441E" w:rsidRPr="00CC189E">
        <w:rPr>
          <w:b/>
          <w:bCs/>
          <w:iCs/>
          <w:sz w:val="20"/>
          <w:szCs w:val="20"/>
          <w:lang w:val="ro-RO"/>
        </w:rPr>
        <w:t xml:space="preserve"> </w:t>
      </w:r>
      <w:r w:rsidRPr="00CC189E">
        <w:rPr>
          <w:sz w:val="20"/>
          <w:szCs w:val="20"/>
          <w:lang w:val="ro-RO"/>
        </w:rPr>
        <w:t>Acțiune de conştientizare şi control vizând modul de respectare a cerinţelor minime de securitate şi sănătate în muncă pentru asigurarea protecţiei lucrătorilor împotriva riscurilor legate de prezenţa agenţilor chimici periculoşi.</w:t>
      </w:r>
    </w:p>
    <w:p w:rsidR="00B06422" w:rsidRPr="00CC189E" w:rsidRDefault="00B06422" w:rsidP="00B06422">
      <w:pPr>
        <w:spacing w:after="0" w:line="360" w:lineRule="auto"/>
        <w:ind w:left="0"/>
        <w:rPr>
          <w:sz w:val="20"/>
          <w:szCs w:val="20"/>
          <w:lang w:val="ro-RO"/>
        </w:rPr>
      </w:pPr>
      <w:r w:rsidRPr="00CC189E">
        <w:rPr>
          <w:sz w:val="20"/>
          <w:szCs w:val="20"/>
          <w:lang w:val="ro-RO"/>
        </w:rPr>
        <w:t>S-au efectuat controale la 6 angajatori din care la 5 au fost identificate neconformități sancționate și la care s-au stabilit măsuri de intrare în legalitate și la termenele scadente s-au efectuat controale de verificarea realizării măsurilor stabilite.</w:t>
      </w:r>
    </w:p>
    <w:p w:rsidR="00B06422" w:rsidRPr="00CC189E" w:rsidRDefault="00B06422" w:rsidP="00B06422">
      <w:pPr>
        <w:spacing w:after="0" w:line="360" w:lineRule="auto"/>
        <w:ind w:left="0"/>
        <w:rPr>
          <w:sz w:val="20"/>
          <w:szCs w:val="20"/>
          <w:lang w:val="ro-RO"/>
        </w:rPr>
      </w:pPr>
      <w:r w:rsidRPr="00CC189E">
        <w:rPr>
          <w:b/>
          <w:bCs/>
          <w:iCs/>
          <w:sz w:val="20"/>
          <w:szCs w:val="20"/>
          <w:lang w:val="ro-RO"/>
        </w:rPr>
        <w:lastRenderedPageBreak/>
        <w:t xml:space="preserve">- </w:t>
      </w:r>
      <w:r w:rsidR="0015441E" w:rsidRPr="00CC189E">
        <w:rPr>
          <w:b/>
          <w:bCs/>
          <w:iCs/>
          <w:sz w:val="20"/>
          <w:szCs w:val="20"/>
          <w:lang w:val="ro-RO"/>
        </w:rPr>
        <w:t xml:space="preserve"> </w:t>
      </w:r>
      <w:r w:rsidRPr="00CC189E">
        <w:rPr>
          <w:sz w:val="20"/>
          <w:szCs w:val="20"/>
          <w:lang w:val="ro-RO"/>
        </w:rPr>
        <w:t>Acțiune de verificare a modului în care sunt respectate cerințele minime pentru îmbunătățirea securității și protecția sănătății lucrătorilor care pot fi expuși unui potențial risc datorat atmosferelor explozive în silozurile de cereale, fabricile de produse de brutărie și produse de panificație, nutrețuri pentru hrana animalelor, băuturi alcoolice, mobilă și stațiile de distribuție a carburanților auto.</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S-au efectuat controale la 12 angajatori ai căror lucrători pot fi expuși unui potențial risc datorat atmosferelor explozive în fabricile de mobilă și stațiile de distribuție a carburanților auto. S-au identificat patru neconformități la care s-au stabilit măsuri cu termene concrete de realizare. </w:t>
      </w:r>
    </w:p>
    <w:p w:rsidR="00B06422" w:rsidRPr="00CC189E" w:rsidRDefault="00B06422" w:rsidP="00B06422">
      <w:pPr>
        <w:spacing w:after="0" w:line="360" w:lineRule="auto"/>
        <w:ind w:left="0"/>
        <w:rPr>
          <w:sz w:val="20"/>
          <w:szCs w:val="20"/>
          <w:lang w:val="ro-RO"/>
        </w:rPr>
      </w:pPr>
      <w:r w:rsidRPr="00CC189E">
        <w:rPr>
          <w:b/>
          <w:sz w:val="20"/>
          <w:szCs w:val="20"/>
          <w:lang w:val="ro-RO"/>
        </w:rPr>
        <w:t xml:space="preserve">- </w:t>
      </w:r>
      <w:r w:rsidR="0015441E" w:rsidRPr="00CC189E">
        <w:rPr>
          <w:b/>
          <w:sz w:val="20"/>
          <w:szCs w:val="20"/>
          <w:lang w:val="ro-RO"/>
        </w:rPr>
        <w:t xml:space="preserve"> </w:t>
      </w:r>
      <w:r w:rsidRPr="00CC189E">
        <w:rPr>
          <w:sz w:val="20"/>
          <w:szCs w:val="20"/>
          <w:lang w:val="ro-RO"/>
        </w:rPr>
        <w:t>Acțiune de verificare a modului de identificare a riscurilor care provoacă afecțiuni musculo-scheletice (AMS), precum și a măsurilor luate de angajatori în vederea prevenirii acestora.</w:t>
      </w:r>
    </w:p>
    <w:p w:rsidR="00B06422" w:rsidRPr="00CC189E" w:rsidRDefault="00B06422" w:rsidP="00B06422">
      <w:pPr>
        <w:spacing w:after="0" w:line="360" w:lineRule="auto"/>
        <w:ind w:left="0"/>
        <w:rPr>
          <w:sz w:val="20"/>
          <w:szCs w:val="20"/>
          <w:lang w:val="ro-RO"/>
        </w:rPr>
      </w:pPr>
      <w:r w:rsidRPr="00CC189E">
        <w:rPr>
          <w:sz w:val="20"/>
          <w:szCs w:val="20"/>
          <w:lang w:val="ro-RO"/>
        </w:rPr>
        <w:t>- s-a promovat utilizarea unor instrumente simple şi practice pentru angajatori și lucrători în vederea identificării și gestionării problemelor generate de AMS;</w:t>
      </w:r>
    </w:p>
    <w:p w:rsidR="00B06422" w:rsidRPr="00CC189E" w:rsidRDefault="00B06422" w:rsidP="00B06422">
      <w:pPr>
        <w:spacing w:after="0" w:line="360" w:lineRule="auto"/>
        <w:ind w:left="0"/>
        <w:rPr>
          <w:sz w:val="20"/>
          <w:szCs w:val="20"/>
          <w:lang w:val="ro-RO"/>
        </w:rPr>
      </w:pPr>
      <w:r w:rsidRPr="00CC189E">
        <w:rPr>
          <w:sz w:val="20"/>
          <w:szCs w:val="20"/>
          <w:lang w:val="ro-RO"/>
        </w:rPr>
        <w:t>- s-au făcut recomandări privind monitorizarea stării de sănătate a lucrătorilor, reabilitarea și reintegrarea acelora care suferă de aceste afecțiuni;</w:t>
      </w:r>
    </w:p>
    <w:p w:rsidR="00B06422" w:rsidRPr="00CC189E" w:rsidRDefault="00B06422" w:rsidP="00B06422">
      <w:pPr>
        <w:spacing w:after="0" w:line="360" w:lineRule="auto"/>
        <w:ind w:left="0"/>
        <w:rPr>
          <w:sz w:val="20"/>
          <w:szCs w:val="20"/>
          <w:lang w:val="ro-RO"/>
        </w:rPr>
      </w:pPr>
      <w:r w:rsidRPr="00CC189E">
        <w:rPr>
          <w:sz w:val="20"/>
          <w:szCs w:val="20"/>
          <w:lang w:val="ro-RO"/>
        </w:rPr>
        <w:t>- s-au chestionat, conform metodologiei, un număr de 111 lucrători din cadrul a 10 angajatori.</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 </w:t>
      </w:r>
      <w:r w:rsidR="0015441E" w:rsidRPr="00CC189E">
        <w:rPr>
          <w:sz w:val="20"/>
          <w:szCs w:val="20"/>
          <w:lang w:val="ro-RO"/>
        </w:rPr>
        <w:t xml:space="preserve"> </w:t>
      </w:r>
      <w:r w:rsidRPr="00CC189E">
        <w:rPr>
          <w:sz w:val="20"/>
          <w:szCs w:val="20"/>
          <w:lang w:val="ro-RO"/>
        </w:rPr>
        <w:t>Acțiune de control pentru verificarea modului în care se respectă  prevederile legale de securitate și sănătate în muncă la transportatorii rutieri și la beneficiarii serviciilor de transport rutier.</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S-au efectuat controale la 11 angajatori din care la 6 s-au identificat 6 neconformități sancționate cu 6 avertismente și s-au stabilit tot atâtea măsuri. </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 </w:t>
      </w:r>
      <w:r w:rsidR="0015441E" w:rsidRPr="00CC189E">
        <w:rPr>
          <w:sz w:val="20"/>
          <w:szCs w:val="20"/>
          <w:lang w:val="ro-RO"/>
        </w:rPr>
        <w:t xml:space="preserve"> </w:t>
      </w:r>
      <w:r w:rsidRPr="00CC189E">
        <w:rPr>
          <w:sz w:val="20"/>
          <w:szCs w:val="20"/>
          <w:lang w:val="ro-RO"/>
        </w:rPr>
        <w:t>Acțiune de informare și control pentru verificarea modului în care sunt respectate cerințele minime de securitate și sănătate în muncă de beneficiari – așezăminte de cult și prestatorii în domeniul construcțiilor care desfășoară activități pe teritoriul acestora.</w:t>
      </w:r>
    </w:p>
    <w:p w:rsidR="00B06422" w:rsidRPr="00CC189E" w:rsidRDefault="00B06422" w:rsidP="00B06422">
      <w:pPr>
        <w:spacing w:after="0" w:line="360" w:lineRule="auto"/>
        <w:ind w:left="0"/>
        <w:rPr>
          <w:bCs/>
          <w:sz w:val="20"/>
          <w:szCs w:val="20"/>
          <w:lang w:val="ro-RO"/>
        </w:rPr>
      </w:pPr>
      <w:r w:rsidRPr="00CC189E">
        <w:rPr>
          <w:bCs/>
          <w:sz w:val="20"/>
          <w:szCs w:val="20"/>
          <w:lang w:val="ro-RO"/>
        </w:rPr>
        <w:t>S-au identificat unitățile de cult, care au personalitate juridică și care își au sediul pe raza inspectoratului și s-au elaborat materiale de informare în care s-au prezentat</w:t>
      </w:r>
      <w:r w:rsidRPr="00CC189E">
        <w:rPr>
          <w:sz w:val="20"/>
          <w:szCs w:val="20"/>
          <w:lang w:val="ro-RO"/>
        </w:rPr>
        <w:t xml:space="preserve"> </w:t>
      </w:r>
      <w:r w:rsidRPr="00CC189E">
        <w:rPr>
          <w:bCs/>
          <w:sz w:val="20"/>
          <w:szCs w:val="20"/>
          <w:lang w:val="ro-RO"/>
        </w:rPr>
        <w:t xml:space="preserve"> scopul acțiunilor care vor fi desfășurate, respectiv faptul că inspectoratele teritoriale de muncă vor îndruma și conștientiza unitățile de cult, în calitatea acestora de beneficiari și, totodată, vor iniț</w:t>
      </w:r>
      <w:r w:rsidR="00E36C3D" w:rsidRPr="00CC189E">
        <w:rPr>
          <w:bCs/>
          <w:sz w:val="20"/>
          <w:szCs w:val="20"/>
          <w:lang w:val="ro-RO"/>
        </w:rPr>
        <w:t xml:space="preserve">ia </w:t>
      </w:r>
      <w:r w:rsidRPr="00CC189E">
        <w:rPr>
          <w:bCs/>
          <w:sz w:val="20"/>
          <w:szCs w:val="20"/>
          <w:lang w:val="ro-RO"/>
        </w:rPr>
        <w:t>acțiuni de conștientizare și verificare a angajatorilor, prestatori în domeniul construcțiilor.</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 </w:t>
      </w:r>
      <w:r w:rsidR="00E36C3D" w:rsidRPr="00CC189E">
        <w:rPr>
          <w:sz w:val="20"/>
          <w:szCs w:val="20"/>
          <w:lang w:val="ro-RO"/>
        </w:rPr>
        <w:t xml:space="preserve"> </w:t>
      </w:r>
      <w:r w:rsidRPr="00CC189E">
        <w:rPr>
          <w:sz w:val="20"/>
          <w:szCs w:val="20"/>
          <w:lang w:val="ro-RO"/>
        </w:rPr>
        <w:t>Acțiune de control pentru verificarea modului în care se respectă  prevederile legale la comercializarea articolelor pirotehnice.</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S-au efectuat controale la 7 angajatori din care la 3 s-au identificat 3 neconformități sancționate cu 3 avertismente și s-au stabilit tot atâtea măsuri. </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 </w:t>
      </w:r>
      <w:r w:rsidR="00E36C3D" w:rsidRPr="00CC189E">
        <w:rPr>
          <w:sz w:val="20"/>
          <w:szCs w:val="20"/>
          <w:lang w:val="ro-RO"/>
        </w:rPr>
        <w:t xml:space="preserve"> </w:t>
      </w:r>
      <w:r w:rsidRPr="00CC189E">
        <w:rPr>
          <w:sz w:val="20"/>
          <w:szCs w:val="20"/>
          <w:lang w:val="ro-RO"/>
        </w:rPr>
        <w:t>Identificarea unei metode de evaluare a factorilor psihosociali de risc și a măsurilor de combatere a stresului la locul de muncă.</w:t>
      </w:r>
    </w:p>
    <w:p w:rsidR="00B06422" w:rsidRPr="00CC189E" w:rsidRDefault="00B06422" w:rsidP="00B06422">
      <w:pPr>
        <w:spacing w:after="0" w:line="360" w:lineRule="auto"/>
        <w:ind w:left="0"/>
        <w:rPr>
          <w:sz w:val="20"/>
          <w:szCs w:val="20"/>
          <w:lang w:val="ro-RO"/>
        </w:rPr>
      </w:pPr>
      <w:r w:rsidRPr="00CC189E">
        <w:rPr>
          <w:sz w:val="20"/>
          <w:szCs w:val="20"/>
          <w:lang w:val="ro-RO"/>
        </w:rPr>
        <w:t>Au fost preluate chestionarele completate, de la unitățile implicate în acțiune de către inspectorii care au făcut parte din grupul local de lucru.</w:t>
      </w:r>
    </w:p>
    <w:p w:rsidR="00B06422" w:rsidRPr="00CC189E" w:rsidRDefault="00B06422" w:rsidP="00B06422">
      <w:pPr>
        <w:spacing w:after="0" w:line="360" w:lineRule="auto"/>
        <w:ind w:left="0"/>
        <w:rPr>
          <w:b/>
          <w:sz w:val="20"/>
          <w:szCs w:val="20"/>
          <w:lang w:val="ro-RO"/>
        </w:rPr>
      </w:pPr>
      <w:r w:rsidRPr="00CC189E">
        <w:rPr>
          <w:sz w:val="20"/>
          <w:szCs w:val="20"/>
          <w:lang w:val="ro-RO"/>
        </w:rPr>
        <w:t>S-au folosit chestionare iar datele din acestea au fost introduse în  baza de date online și transmise către specialiștii din cadrul INCDPM “Alexandru Darabont”, implicați în desfășurarea acțiunii, în vederea prelucrării.</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 </w:t>
      </w:r>
      <w:r w:rsidR="00EC14CB" w:rsidRPr="00CC189E">
        <w:rPr>
          <w:sz w:val="20"/>
          <w:szCs w:val="20"/>
          <w:lang w:val="ro-RO"/>
        </w:rPr>
        <w:t xml:space="preserve"> </w:t>
      </w:r>
      <w:r w:rsidRPr="00CC189E">
        <w:rPr>
          <w:sz w:val="20"/>
          <w:szCs w:val="20"/>
          <w:lang w:val="ro-RO"/>
        </w:rPr>
        <w:t xml:space="preserve">Acțiune de informare și conștientizare a elevilor din învățământul liceal și profesional, potențiali lucrători începând cu anul 2020-2021, privind noțiuni legislative de securitate și sănătate în muncă și </w:t>
      </w:r>
      <w:r w:rsidRPr="00CC189E">
        <w:rPr>
          <w:sz w:val="20"/>
          <w:szCs w:val="20"/>
          <w:lang w:val="ro-RO"/>
        </w:rPr>
        <w:lastRenderedPageBreak/>
        <w:t>legislația muncii, necesare, atunci când intră pe piaţa forţei de muncă, oricărui viitor lucrător, atât în România cât și în comunitatea europeană.</w:t>
      </w:r>
    </w:p>
    <w:p w:rsidR="00B06422" w:rsidRPr="00CC189E" w:rsidRDefault="00B06422" w:rsidP="00B06422">
      <w:pPr>
        <w:spacing w:after="0" w:line="360" w:lineRule="auto"/>
        <w:ind w:left="0"/>
        <w:rPr>
          <w:sz w:val="20"/>
          <w:szCs w:val="20"/>
          <w:lang w:val="ro-RO"/>
        </w:rPr>
      </w:pPr>
      <w:r w:rsidRPr="00CC189E">
        <w:rPr>
          <w:sz w:val="20"/>
          <w:szCs w:val="20"/>
          <w:lang w:val="ro-RO"/>
        </w:rPr>
        <w:t>Acțiunea din motive obiective nu s-a desfășurat</w:t>
      </w:r>
      <w:r w:rsidR="00EC14CB" w:rsidRPr="00CC189E">
        <w:rPr>
          <w:sz w:val="20"/>
          <w:szCs w:val="20"/>
          <w:lang w:val="ro-RO"/>
        </w:rPr>
        <w:t>.</w:t>
      </w:r>
    </w:p>
    <w:p w:rsidR="00B06422" w:rsidRPr="00CC189E" w:rsidRDefault="00B06422" w:rsidP="00B06422">
      <w:pPr>
        <w:spacing w:after="0" w:line="360" w:lineRule="auto"/>
        <w:ind w:left="0"/>
        <w:rPr>
          <w:sz w:val="20"/>
          <w:szCs w:val="20"/>
          <w:lang w:val="ro-RO"/>
        </w:rPr>
      </w:pPr>
      <w:r w:rsidRPr="00CC189E">
        <w:rPr>
          <w:b/>
          <w:sz w:val="20"/>
          <w:szCs w:val="20"/>
          <w:lang w:val="ro-RO"/>
        </w:rPr>
        <w:t xml:space="preserve">- </w:t>
      </w:r>
      <w:r w:rsidR="00EC14CB" w:rsidRPr="00CC189E">
        <w:rPr>
          <w:b/>
          <w:sz w:val="20"/>
          <w:szCs w:val="20"/>
          <w:lang w:val="ro-RO"/>
        </w:rPr>
        <w:t xml:space="preserve"> </w:t>
      </w:r>
      <w:r w:rsidRPr="00CC189E">
        <w:rPr>
          <w:sz w:val="20"/>
          <w:szCs w:val="20"/>
          <w:lang w:val="ro-RO"/>
        </w:rPr>
        <w:t>Acțiune de informare a angajatorilor care creează noi locuri de muncă și sprijinirea acestora pentru asigurarea unui mediu de muncă sigur și sănătos.</w:t>
      </w:r>
    </w:p>
    <w:p w:rsidR="00B06422" w:rsidRPr="00CC189E" w:rsidRDefault="00B06422" w:rsidP="00B06422">
      <w:pPr>
        <w:spacing w:after="0" w:line="360" w:lineRule="auto"/>
        <w:ind w:left="0"/>
        <w:rPr>
          <w:sz w:val="20"/>
          <w:szCs w:val="20"/>
          <w:lang w:val="ro-RO"/>
        </w:rPr>
      </w:pPr>
      <w:r w:rsidRPr="00CC189E">
        <w:rPr>
          <w:sz w:val="20"/>
          <w:szCs w:val="20"/>
          <w:lang w:val="ro-RO"/>
        </w:rPr>
        <w:t>S-au efectuat verificări la 37 angajatori și s-au dispus 28 măsuri.</w:t>
      </w:r>
    </w:p>
    <w:p w:rsidR="00B06422" w:rsidRPr="00CC189E" w:rsidRDefault="00B06422" w:rsidP="00B06422">
      <w:pPr>
        <w:spacing w:after="0" w:line="360" w:lineRule="auto"/>
        <w:ind w:left="0"/>
        <w:rPr>
          <w:b/>
          <w:sz w:val="20"/>
          <w:szCs w:val="20"/>
          <w:lang w:val="ro-RO"/>
        </w:rPr>
      </w:pPr>
      <w:r w:rsidRPr="00CC189E">
        <w:rPr>
          <w:b/>
          <w:sz w:val="20"/>
          <w:szCs w:val="20"/>
          <w:lang w:val="ro-RO"/>
        </w:rPr>
        <w:t xml:space="preserve">- </w:t>
      </w:r>
      <w:r w:rsidR="00EC14CB" w:rsidRPr="00CC189E">
        <w:rPr>
          <w:b/>
          <w:sz w:val="20"/>
          <w:szCs w:val="20"/>
          <w:lang w:val="ro-RO"/>
        </w:rPr>
        <w:t xml:space="preserve"> </w:t>
      </w:r>
      <w:r w:rsidRPr="00CC189E">
        <w:rPr>
          <w:sz w:val="20"/>
          <w:szCs w:val="20"/>
          <w:lang w:val="ro-RO"/>
        </w:rPr>
        <w:t>Acțiune de control privind securitatea și sănătatea în muncă a lucrătorilor vârstnici din IMM.</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Acţiunea a avut ca obiectiv controlul locurilor de muncă din IMM unde îşi desfăşoară activitatea lucrători vârstnici (peste 60 ani) şi identificarea neconformităților faţă de legislația de securitate şi sănătate în muncă (SSM). </w:t>
      </w:r>
    </w:p>
    <w:p w:rsidR="00B06422" w:rsidRPr="00CC189E" w:rsidRDefault="00B06422" w:rsidP="00B06422">
      <w:pPr>
        <w:spacing w:after="0" w:line="360" w:lineRule="auto"/>
        <w:ind w:left="0"/>
        <w:rPr>
          <w:sz w:val="20"/>
          <w:szCs w:val="20"/>
          <w:lang w:val="ro-RO"/>
        </w:rPr>
      </w:pPr>
      <w:r w:rsidRPr="00CC189E">
        <w:rPr>
          <w:sz w:val="20"/>
          <w:szCs w:val="20"/>
          <w:lang w:val="ro-RO"/>
        </w:rPr>
        <w:t>S-au efectuat controale la 14 angajatori din care la 3 s-au identificat 3 neconformități sancționate cu 3 avertismente și s-au stabilit tot atâtea măsuri.</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 </w:t>
      </w:r>
      <w:r w:rsidR="00EC14CB" w:rsidRPr="00CC189E">
        <w:rPr>
          <w:sz w:val="20"/>
          <w:szCs w:val="20"/>
          <w:lang w:val="ro-RO"/>
        </w:rPr>
        <w:t xml:space="preserve"> </w:t>
      </w:r>
      <w:r w:rsidRPr="00CC189E">
        <w:rPr>
          <w:sz w:val="20"/>
          <w:szCs w:val="20"/>
          <w:lang w:val="ro-RO"/>
        </w:rPr>
        <w:t>Acţiune de instruire a inspectorilor de muncă cu atribuţii în domeniul supravegherii pieţei din inspectoratele teritoriale de muncă, cu privire la noul cadru legislativ european referitor la activitatea de supraveghere a pieţei şi conformitatea produselor, reglementată de Regulamentul (UE) 2019/1020 şi de ghidurile de aplicare a acestuia.</w:t>
      </w:r>
    </w:p>
    <w:p w:rsidR="00B06422" w:rsidRPr="00CC189E" w:rsidRDefault="00B06422" w:rsidP="00B06422">
      <w:pPr>
        <w:spacing w:after="0" w:line="360" w:lineRule="auto"/>
        <w:ind w:left="0"/>
        <w:rPr>
          <w:sz w:val="20"/>
          <w:szCs w:val="20"/>
          <w:lang w:val="ro-RO"/>
        </w:rPr>
      </w:pPr>
      <w:r w:rsidRPr="00CC189E">
        <w:rPr>
          <w:sz w:val="20"/>
          <w:szCs w:val="20"/>
          <w:lang w:val="ro-RO"/>
        </w:rPr>
        <w:t>Acțiunea s-a derulat sub îndrumarea Inspecției Muncii</w:t>
      </w:r>
      <w:r w:rsidR="00EC14CB" w:rsidRPr="00CC189E">
        <w:rPr>
          <w:sz w:val="20"/>
          <w:szCs w:val="20"/>
          <w:lang w:val="ro-RO"/>
        </w:rPr>
        <w:t>.</w:t>
      </w:r>
    </w:p>
    <w:p w:rsidR="00B06422" w:rsidRPr="00CC189E" w:rsidRDefault="00B06422" w:rsidP="00B06422">
      <w:pPr>
        <w:spacing w:after="0" w:line="360" w:lineRule="auto"/>
        <w:ind w:left="0"/>
        <w:rPr>
          <w:b/>
          <w:sz w:val="20"/>
          <w:szCs w:val="20"/>
          <w:u w:val="single"/>
          <w:lang w:val="ro-RO"/>
        </w:rPr>
      </w:pPr>
      <w:r w:rsidRPr="00CC189E">
        <w:rPr>
          <w:b/>
          <w:sz w:val="20"/>
          <w:szCs w:val="20"/>
          <w:u w:val="single"/>
          <w:lang w:val="ro-RO"/>
        </w:rPr>
        <w:t>2. Număr de controale efectuate în domeniul securității și sănătății în muncă</w:t>
      </w:r>
    </w:p>
    <w:p w:rsidR="00963C58" w:rsidRPr="00CC189E" w:rsidRDefault="00B06422" w:rsidP="00B06422">
      <w:pPr>
        <w:spacing w:after="0" w:line="360" w:lineRule="auto"/>
        <w:ind w:left="0"/>
        <w:rPr>
          <w:sz w:val="20"/>
          <w:szCs w:val="20"/>
          <w:lang w:val="ro-RO"/>
        </w:rPr>
      </w:pPr>
      <w:r w:rsidRPr="00CC189E">
        <w:rPr>
          <w:sz w:val="20"/>
          <w:szCs w:val="20"/>
          <w:lang w:val="ro-RO"/>
        </w:rPr>
        <w:t>În anul 2020 au fost efectuate 908 controale şi s-au dispus 1</w:t>
      </w:r>
      <w:r w:rsidR="00AE16BB" w:rsidRPr="00CC189E">
        <w:rPr>
          <w:sz w:val="20"/>
          <w:szCs w:val="20"/>
          <w:lang w:val="ro-RO"/>
        </w:rPr>
        <w:t>.</w:t>
      </w:r>
      <w:r w:rsidRPr="00CC189E">
        <w:rPr>
          <w:sz w:val="20"/>
          <w:szCs w:val="20"/>
          <w:lang w:val="ro-RO"/>
        </w:rPr>
        <w:t>1</w:t>
      </w:r>
      <w:r w:rsidR="00AE16BB" w:rsidRPr="00CC189E">
        <w:rPr>
          <w:sz w:val="20"/>
          <w:szCs w:val="20"/>
          <w:lang w:val="ro-RO"/>
        </w:rPr>
        <w:t xml:space="preserve">79 </w:t>
      </w:r>
      <w:r w:rsidRPr="00CC189E">
        <w:rPr>
          <w:sz w:val="20"/>
          <w:szCs w:val="20"/>
          <w:lang w:val="ro-RO"/>
        </w:rPr>
        <w:t>măsuri pentru neconformităţile constatate.</w:t>
      </w:r>
    </w:p>
    <w:p w:rsidR="00B06422" w:rsidRPr="00CC189E" w:rsidRDefault="00B06422" w:rsidP="00B06422">
      <w:pPr>
        <w:spacing w:after="0" w:line="360" w:lineRule="auto"/>
        <w:ind w:left="0"/>
        <w:rPr>
          <w:b/>
          <w:sz w:val="20"/>
          <w:szCs w:val="20"/>
          <w:u w:val="single"/>
          <w:lang w:val="ro-RO"/>
        </w:rPr>
      </w:pPr>
      <w:r w:rsidRPr="00CC189E">
        <w:rPr>
          <w:b/>
          <w:sz w:val="20"/>
          <w:szCs w:val="20"/>
          <w:u w:val="single"/>
          <w:lang w:val="ro-RO"/>
        </w:rPr>
        <w:t>3. Sancțiuni aplicate</w:t>
      </w:r>
    </w:p>
    <w:p w:rsidR="00B06422" w:rsidRPr="00CC189E" w:rsidRDefault="00B06422" w:rsidP="00B06422">
      <w:pPr>
        <w:spacing w:after="0" w:line="360" w:lineRule="auto"/>
        <w:ind w:left="0"/>
        <w:rPr>
          <w:sz w:val="20"/>
          <w:szCs w:val="20"/>
          <w:lang w:val="ro-RO"/>
        </w:rPr>
      </w:pPr>
      <w:r w:rsidRPr="00CC189E">
        <w:rPr>
          <w:sz w:val="20"/>
          <w:szCs w:val="20"/>
          <w:lang w:val="ro-RO"/>
        </w:rPr>
        <w:t>În vederea remedierii neconformităţilor constatate în timpul controlului sau în timpul cercetării accidentelor de muncă şi a bolilor profesionale, inspectorii de muncă pot recurge la următoarele mijloace juridice:</w:t>
      </w:r>
    </w:p>
    <w:p w:rsidR="00B06422" w:rsidRPr="00CC189E" w:rsidRDefault="00B06422" w:rsidP="00B06422">
      <w:pPr>
        <w:spacing w:after="0" w:line="360" w:lineRule="auto"/>
        <w:ind w:left="0"/>
        <w:rPr>
          <w:sz w:val="20"/>
          <w:szCs w:val="20"/>
          <w:lang w:val="ro-RO"/>
        </w:rPr>
      </w:pPr>
      <w:r w:rsidRPr="00CC189E">
        <w:rPr>
          <w:sz w:val="20"/>
          <w:szCs w:val="20"/>
          <w:lang w:val="ro-RO"/>
        </w:rPr>
        <w:t>a) aplicarea de măsuri (stabilite prin procesul-verbal de control), cu termene precise de realizare şi raportare, în vederea remedierii neconformităţilor cu prevederile legale.</w:t>
      </w:r>
    </w:p>
    <w:p w:rsidR="00B06422" w:rsidRPr="00CC189E" w:rsidRDefault="00B06422" w:rsidP="00B06422">
      <w:pPr>
        <w:spacing w:after="0" w:line="360" w:lineRule="auto"/>
        <w:ind w:left="0"/>
        <w:rPr>
          <w:sz w:val="20"/>
          <w:szCs w:val="20"/>
          <w:lang w:val="ro-RO"/>
        </w:rPr>
      </w:pPr>
      <w:r w:rsidRPr="00CC189E">
        <w:rPr>
          <w:sz w:val="20"/>
          <w:szCs w:val="20"/>
          <w:lang w:val="ro-RO"/>
        </w:rPr>
        <w:t>b) aplicarea de sancţiuni contravenţionale (stabilite prin procesul-verbal de constatare şi sancţionare a contravenţiilor) principale sau complementare. Sancţiunile contravenţionale principale sunt avertismentul şi amenda contravenţională. În funcţie de natura şi gravitatea faptei, inspectorii de muncă pot să aplice una sau mai multe sancţiuni contravenţionale complementare, cum ar fi: anularea sau retragerea autorizării de funcţionare din punctul de vedere al securităţii şi sănătăţii în muncă, sistarea activităţii sau scoaterea din funcţiune a echipamentelor de muncă atunci când se constată o stare de pericol iminent de accidentare sau de îmbolnăvire profesională cu înscrierea măsurii de sistare a activităţii în Certificatul constatator.</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c) sesizări ale organelor de urmărire penală cu privire la cazurile de abateri prevăzute de lege ca </w:t>
      </w:r>
      <w:r w:rsidR="00367FED" w:rsidRPr="00CC189E">
        <w:rPr>
          <w:sz w:val="20"/>
          <w:szCs w:val="20"/>
          <w:lang w:val="ro-RO"/>
        </w:rPr>
        <w:t>fiind infracţiuni.</w:t>
      </w:r>
    </w:p>
    <w:p w:rsidR="00B06422" w:rsidRPr="00CC189E" w:rsidRDefault="00B06422" w:rsidP="00B06422">
      <w:pPr>
        <w:spacing w:after="0" w:line="360" w:lineRule="auto"/>
        <w:ind w:left="0"/>
        <w:rPr>
          <w:sz w:val="20"/>
          <w:szCs w:val="20"/>
          <w:lang w:val="ro-RO"/>
        </w:rPr>
      </w:pPr>
      <w:r w:rsidRPr="00CC189E">
        <w:rPr>
          <w:sz w:val="20"/>
          <w:szCs w:val="20"/>
          <w:lang w:val="ro-RO"/>
        </w:rPr>
        <w:t>d) cereri de radiere a persoanei juridice din Registrul Comerţului, în cazul săvârşirii repetate de către angajatori a unor abateri grave de la prevederile legislaţiei muncii sau de la normele de securitate şi sănătate în muncă.</w:t>
      </w:r>
    </w:p>
    <w:p w:rsidR="00B06422" w:rsidRPr="00CC189E" w:rsidRDefault="00B06422" w:rsidP="00B06422">
      <w:pPr>
        <w:spacing w:after="0" w:line="360" w:lineRule="auto"/>
        <w:ind w:left="0"/>
        <w:rPr>
          <w:sz w:val="20"/>
          <w:szCs w:val="20"/>
          <w:lang w:val="ro-RO"/>
        </w:rPr>
      </w:pPr>
      <w:r w:rsidRPr="00CC189E">
        <w:rPr>
          <w:sz w:val="20"/>
          <w:szCs w:val="20"/>
          <w:lang w:val="ro-RO"/>
        </w:rPr>
        <w:lastRenderedPageBreak/>
        <w:t>Situaţia sintetică a sancţiunilor contravenţionale aplicate pentru toate domeniile controlate</w:t>
      </w:r>
    </w:p>
    <w:p w:rsidR="00B06422" w:rsidRPr="00CC189E" w:rsidRDefault="00B06422" w:rsidP="00B06422">
      <w:pPr>
        <w:spacing w:after="0" w:line="360" w:lineRule="auto"/>
        <w:ind w:left="0"/>
        <w:rPr>
          <w:sz w:val="20"/>
          <w:szCs w:val="20"/>
          <w:lang w:val="ro-RO"/>
        </w:rPr>
      </w:pPr>
      <w:r w:rsidRPr="00CC189E">
        <w:rPr>
          <w:sz w:val="20"/>
          <w:szCs w:val="20"/>
          <w:lang w:val="ro-RO"/>
        </w:rPr>
        <w:t>Numărul sancţiunilor contravenţionale aplicate:</w:t>
      </w:r>
      <w:r w:rsidRPr="00CC189E">
        <w:rPr>
          <w:sz w:val="20"/>
          <w:szCs w:val="20"/>
          <w:lang w:val="ro-RO"/>
        </w:rPr>
        <w:tab/>
        <w:t>1</w:t>
      </w:r>
      <w:r w:rsidR="005053EB" w:rsidRPr="00CC189E">
        <w:rPr>
          <w:sz w:val="20"/>
          <w:szCs w:val="20"/>
          <w:lang w:val="ro-RO"/>
        </w:rPr>
        <w:t>.</w:t>
      </w:r>
      <w:r w:rsidRPr="00CC189E">
        <w:rPr>
          <w:sz w:val="20"/>
          <w:szCs w:val="20"/>
          <w:lang w:val="ro-RO"/>
        </w:rPr>
        <w:t>100</w:t>
      </w:r>
    </w:p>
    <w:p w:rsidR="00B06422" w:rsidRPr="00CC189E" w:rsidRDefault="00B06422" w:rsidP="00B06422">
      <w:pPr>
        <w:spacing w:after="0" w:line="360" w:lineRule="auto"/>
        <w:ind w:left="0"/>
        <w:rPr>
          <w:sz w:val="20"/>
          <w:szCs w:val="20"/>
          <w:lang w:val="ro-RO"/>
        </w:rPr>
      </w:pPr>
      <w:r w:rsidRPr="00CC189E">
        <w:rPr>
          <w:sz w:val="20"/>
          <w:szCs w:val="20"/>
          <w:lang w:val="ro-RO"/>
        </w:rPr>
        <w:t>Valoarea sancţiunilor aplicate (lei):376</w:t>
      </w:r>
      <w:r w:rsidR="005053EB" w:rsidRPr="00CC189E">
        <w:rPr>
          <w:sz w:val="20"/>
          <w:szCs w:val="20"/>
          <w:lang w:val="ro-RO"/>
        </w:rPr>
        <w:t>.</w:t>
      </w:r>
      <w:r w:rsidRPr="00CC189E">
        <w:rPr>
          <w:sz w:val="20"/>
          <w:szCs w:val="20"/>
          <w:lang w:val="ro-RO"/>
        </w:rPr>
        <w:t>000</w:t>
      </w:r>
    </w:p>
    <w:p w:rsidR="00B06422" w:rsidRPr="00CC189E" w:rsidRDefault="00B06422" w:rsidP="00B06422">
      <w:pPr>
        <w:spacing w:after="0" w:line="360" w:lineRule="auto"/>
        <w:ind w:left="0"/>
        <w:rPr>
          <w:b/>
          <w:sz w:val="20"/>
          <w:szCs w:val="20"/>
          <w:u w:val="single"/>
          <w:lang w:val="ro-RO"/>
        </w:rPr>
      </w:pPr>
      <w:r w:rsidRPr="00CC189E">
        <w:rPr>
          <w:b/>
          <w:sz w:val="20"/>
          <w:szCs w:val="20"/>
          <w:u w:val="single"/>
          <w:lang w:val="ro-RO"/>
        </w:rPr>
        <w:t>4. Autorizarea sau avizarea funcționării agenților economici din punctul de vedere al securității și sănătății în muncă</w:t>
      </w:r>
    </w:p>
    <w:p w:rsidR="00B06422" w:rsidRPr="00CC189E" w:rsidRDefault="00B06422" w:rsidP="00B06422">
      <w:pPr>
        <w:spacing w:after="0" w:line="360" w:lineRule="auto"/>
        <w:ind w:left="0"/>
        <w:rPr>
          <w:sz w:val="20"/>
          <w:szCs w:val="20"/>
          <w:lang w:val="ro-RO"/>
        </w:rPr>
      </w:pPr>
      <w:r w:rsidRPr="00CC189E">
        <w:rPr>
          <w:sz w:val="20"/>
          <w:szCs w:val="20"/>
          <w:lang w:val="ro-RO"/>
        </w:rPr>
        <w:t>În anul 2020, Inspectoratul Teritorial de Muncă Suceava a autorizat şi a avizat 50 de societăţi, după caz:</w:t>
      </w:r>
    </w:p>
    <w:p w:rsidR="00B06422" w:rsidRPr="00CC189E" w:rsidRDefault="00B06422" w:rsidP="00B06422">
      <w:pPr>
        <w:spacing w:after="0" w:line="360" w:lineRule="auto"/>
        <w:ind w:left="0"/>
        <w:rPr>
          <w:sz w:val="20"/>
          <w:szCs w:val="20"/>
          <w:lang w:val="ro-RO"/>
        </w:rPr>
      </w:pPr>
      <w:r w:rsidRPr="00CC189E">
        <w:rPr>
          <w:sz w:val="20"/>
          <w:szCs w:val="20"/>
          <w:lang w:val="ro-RO"/>
        </w:rPr>
        <w:t xml:space="preserve">- funcţionarea agenţilor economici din punctul de vedere al securităţii şi sănătăţii în muncă, conform Legii nr. 319/2006 modificată şi completată - 22; </w:t>
      </w:r>
    </w:p>
    <w:p w:rsidR="00B06422" w:rsidRPr="00CC189E" w:rsidRDefault="00B06422" w:rsidP="00B06422">
      <w:pPr>
        <w:spacing w:after="0" w:line="360" w:lineRule="auto"/>
        <w:ind w:left="0"/>
        <w:rPr>
          <w:sz w:val="20"/>
          <w:szCs w:val="20"/>
          <w:lang w:val="ro-RO"/>
        </w:rPr>
      </w:pPr>
      <w:r w:rsidRPr="00CC189E">
        <w:rPr>
          <w:sz w:val="20"/>
          <w:szCs w:val="20"/>
          <w:lang w:val="ro-RO"/>
        </w:rPr>
        <w:t>- producerea, prepararea, deţinerea, transportarea, comercializarea, folosirea şi depozitarea materiilor explozive, în baza Legii nr. 126/1995 republicată – 24 ;</w:t>
      </w:r>
    </w:p>
    <w:p w:rsidR="00B06422" w:rsidRPr="00CC189E" w:rsidRDefault="00B06422" w:rsidP="00B06422">
      <w:pPr>
        <w:spacing w:after="0" w:line="360" w:lineRule="auto"/>
        <w:ind w:left="0"/>
        <w:rPr>
          <w:sz w:val="20"/>
          <w:szCs w:val="20"/>
          <w:lang w:val="ro-RO"/>
        </w:rPr>
      </w:pPr>
      <w:r w:rsidRPr="00CC189E">
        <w:rPr>
          <w:sz w:val="20"/>
          <w:szCs w:val="20"/>
          <w:lang w:val="ro-RO"/>
        </w:rPr>
        <w:t>- alte legi – 4.</w:t>
      </w:r>
    </w:p>
    <w:p w:rsidR="00B06422" w:rsidRPr="00CC189E" w:rsidRDefault="00B06422" w:rsidP="00B06422">
      <w:pPr>
        <w:spacing w:after="0" w:line="360" w:lineRule="auto"/>
        <w:ind w:left="0"/>
        <w:rPr>
          <w:b/>
          <w:sz w:val="20"/>
          <w:szCs w:val="20"/>
          <w:u w:val="single"/>
          <w:lang w:val="ro-RO"/>
        </w:rPr>
      </w:pPr>
      <w:r w:rsidRPr="00CC189E">
        <w:rPr>
          <w:b/>
          <w:sz w:val="20"/>
          <w:szCs w:val="20"/>
          <w:u w:val="single"/>
          <w:lang w:val="ro-RO"/>
        </w:rPr>
        <w:t>5. Statistici ale accidentelor de muncă și bolilor profesionale</w:t>
      </w:r>
    </w:p>
    <w:p w:rsidR="00CC189E" w:rsidRPr="00CC189E" w:rsidRDefault="00B06422" w:rsidP="00B06422">
      <w:pPr>
        <w:spacing w:after="0" w:line="360" w:lineRule="auto"/>
        <w:ind w:left="0"/>
        <w:rPr>
          <w:sz w:val="20"/>
          <w:szCs w:val="20"/>
          <w:lang w:val="ro-RO"/>
        </w:rPr>
      </w:pPr>
      <w:r w:rsidRPr="00CC189E">
        <w:rPr>
          <w:sz w:val="20"/>
          <w:szCs w:val="20"/>
          <w:lang w:val="ro-RO"/>
        </w:rPr>
        <w:t xml:space="preserve">În anul 2020 au fost înregistrate un total de 69 persoane accidentate în muncă, din care 6 au fost accidentate mortal. </w:t>
      </w:r>
    </w:p>
    <w:p w:rsidR="00B06422" w:rsidRPr="00CC189E" w:rsidRDefault="00B06422" w:rsidP="00B06422">
      <w:pPr>
        <w:spacing w:after="0" w:line="360" w:lineRule="auto"/>
        <w:ind w:left="0"/>
        <w:rPr>
          <w:sz w:val="20"/>
          <w:szCs w:val="20"/>
          <w:lang w:val="ro-RO"/>
        </w:rPr>
      </w:pPr>
      <w:r w:rsidRPr="00CC189E">
        <w:rPr>
          <w:sz w:val="20"/>
          <w:szCs w:val="20"/>
          <w:lang w:val="ro-RO"/>
        </w:rPr>
        <w:t>Sectoarele economiei naţionale în care au fost înregistraţi cei mai mulți accidentaţi în muncă sunt:</w:t>
      </w:r>
    </w:p>
    <w:p w:rsidR="00B06422" w:rsidRPr="00CC189E" w:rsidRDefault="00B06422" w:rsidP="00B06422">
      <w:pPr>
        <w:spacing w:after="0" w:line="360" w:lineRule="auto"/>
        <w:ind w:left="0"/>
        <w:rPr>
          <w:sz w:val="20"/>
          <w:szCs w:val="20"/>
          <w:lang w:val="ro-RO"/>
        </w:rPr>
      </w:pPr>
      <w:r w:rsidRPr="00CC189E">
        <w:rPr>
          <w:sz w:val="20"/>
          <w:szCs w:val="20"/>
          <w:lang w:val="ro-RO"/>
        </w:rPr>
        <w:t>- construcții – 15 accidentați;</w:t>
      </w:r>
    </w:p>
    <w:p w:rsidR="00B06422" w:rsidRPr="00CC189E" w:rsidRDefault="00B06422" w:rsidP="00B06422">
      <w:pPr>
        <w:spacing w:after="0" w:line="360" w:lineRule="auto"/>
        <w:ind w:left="0"/>
        <w:rPr>
          <w:sz w:val="20"/>
          <w:szCs w:val="20"/>
          <w:lang w:val="ro-RO"/>
        </w:rPr>
      </w:pPr>
      <w:r w:rsidRPr="00CC189E">
        <w:rPr>
          <w:sz w:val="20"/>
          <w:szCs w:val="20"/>
          <w:lang w:val="ro-RO"/>
        </w:rPr>
        <w:t>- prelucrarea lemnului - 6 accidentați;</w:t>
      </w:r>
    </w:p>
    <w:p w:rsidR="00B06422" w:rsidRPr="00CC189E" w:rsidRDefault="00B06422" w:rsidP="00B06422">
      <w:pPr>
        <w:spacing w:after="0" w:line="360" w:lineRule="auto"/>
        <w:ind w:left="0"/>
        <w:rPr>
          <w:sz w:val="20"/>
          <w:szCs w:val="20"/>
          <w:lang w:val="ro-RO"/>
        </w:rPr>
      </w:pPr>
      <w:r w:rsidRPr="00CC189E">
        <w:rPr>
          <w:sz w:val="20"/>
          <w:szCs w:val="20"/>
          <w:lang w:val="ro-RO"/>
        </w:rPr>
        <w:t>- transporturi terestre – 7 accidentați;</w:t>
      </w:r>
    </w:p>
    <w:p w:rsidR="00B06422" w:rsidRPr="00CC189E" w:rsidRDefault="00B06422" w:rsidP="00B06422">
      <w:pPr>
        <w:spacing w:after="0" w:line="360" w:lineRule="auto"/>
        <w:ind w:left="0"/>
        <w:rPr>
          <w:sz w:val="20"/>
          <w:szCs w:val="20"/>
          <w:lang w:val="ro-RO"/>
        </w:rPr>
      </w:pPr>
      <w:r w:rsidRPr="00CC189E">
        <w:rPr>
          <w:sz w:val="20"/>
          <w:szCs w:val="20"/>
          <w:lang w:val="ro-RO"/>
        </w:rPr>
        <w:t>- accidente de traseu – 9 accidentați.</w:t>
      </w:r>
    </w:p>
    <w:p w:rsidR="00C04F0C" w:rsidRPr="00CC189E" w:rsidRDefault="0003170C" w:rsidP="00C04F0C">
      <w:pPr>
        <w:ind w:left="0"/>
        <w:rPr>
          <w:b/>
          <w:sz w:val="20"/>
          <w:szCs w:val="20"/>
          <w:u w:val="single"/>
          <w:lang w:val="fr-FR"/>
        </w:rPr>
      </w:pPr>
      <w:r w:rsidRPr="00CC189E">
        <w:rPr>
          <w:b/>
          <w:sz w:val="20"/>
          <w:szCs w:val="20"/>
          <w:lang w:val="fr-FR"/>
        </w:rPr>
        <w:t>I</w:t>
      </w:r>
      <w:r w:rsidR="004A5A53" w:rsidRPr="00CC189E">
        <w:rPr>
          <w:b/>
          <w:sz w:val="20"/>
          <w:szCs w:val="20"/>
          <w:lang w:val="fr-FR"/>
        </w:rPr>
        <w:t>I</w:t>
      </w:r>
      <w:r w:rsidRPr="00CC189E">
        <w:rPr>
          <w:b/>
          <w:sz w:val="20"/>
          <w:szCs w:val="20"/>
          <w:lang w:val="fr-FR"/>
        </w:rPr>
        <w:t>I</w:t>
      </w:r>
      <w:r w:rsidR="00C04F0C" w:rsidRPr="00CC189E">
        <w:rPr>
          <w:b/>
          <w:sz w:val="20"/>
          <w:szCs w:val="20"/>
          <w:lang w:val="fr-FR"/>
        </w:rPr>
        <w:t>.</w:t>
      </w:r>
      <w:r w:rsidR="00C04F0C" w:rsidRPr="00CC189E">
        <w:rPr>
          <w:b/>
          <w:sz w:val="20"/>
          <w:szCs w:val="20"/>
          <w:u w:val="single"/>
          <w:lang w:val="fr-FR"/>
        </w:rPr>
        <w:t xml:space="preserve"> Compartimentul Contracte Colective de Muncă și Monitorizare Relații de Muncă</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Pentru transmiterea on-line a registrului electronic al salariaților, Inspectoratul Teritorial de Muncă Suceava a eliberat în perioada </w:t>
      </w:r>
      <w:r w:rsidRPr="00CC189E">
        <w:rPr>
          <w:b/>
          <w:sz w:val="20"/>
          <w:szCs w:val="20"/>
          <w:lang w:val="fr-FR"/>
        </w:rPr>
        <w:t>01.01.2020/31.12.2020</w:t>
      </w:r>
      <w:r w:rsidRPr="00CC189E">
        <w:rPr>
          <w:sz w:val="20"/>
          <w:szCs w:val="20"/>
          <w:lang w:val="fr-FR"/>
        </w:rPr>
        <w:t xml:space="preserve">, un număr de </w:t>
      </w:r>
      <w:r w:rsidRPr="00CC189E">
        <w:rPr>
          <w:b/>
          <w:sz w:val="20"/>
          <w:szCs w:val="20"/>
          <w:lang w:val="fr-FR"/>
        </w:rPr>
        <w:t>1.569</w:t>
      </w:r>
      <w:r w:rsidRPr="00CC189E">
        <w:rPr>
          <w:sz w:val="20"/>
          <w:szCs w:val="20"/>
          <w:lang w:val="fr-FR"/>
        </w:rPr>
        <w:t xml:space="preserve"> </w:t>
      </w:r>
      <w:r w:rsidRPr="00CC189E">
        <w:rPr>
          <w:b/>
          <w:sz w:val="20"/>
          <w:szCs w:val="20"/>
          <w:lang w:val="fr-FR"/>
        </w:rPr>
        <w:t xml:space="preserve">parole </w:t>
      </w:r>
      <w:r w:rsidRPr="00CC189E">
        <w:rPr>
          <w:sz w:val="20"/>
          <w:szCs w:val="20"/>
          <w:lang w:val="fr-FR"/>
        </w:rPr>
        <w:t>pentru accesarea portalului Inspecției Muncii.</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Pentru perioada </w:t>
      </w:r>
      <w:r w:rsidRPr="00CC189E">
        <w:rPr>
          <w:b/>
          <w:sz w:val="20"/>
          <w:szCs w:val="20"/>
          <w:lang w:val="fr-FR"/>
        </w:rPr>
        <w:t>01.01.2020/31.12.2020</w:t>
      </w:r>
      <w:r w:rsidRPr="00CC189E">
        <w:rPr>
          <w:sz w:val="20"/>
          <w:szCs w:val="20"/>
          <w:lang w:val="fr-FR"/>
        </w:rPr>
        <w:t xml:space="preserve">, la sediul ITM au fost preluate un număr de </w:t>
      </w:r>
      <w:r w:rsidRPr="00CC189E">
        <w:rPr>
          <w:b/>
          <w:sz w:val="20"/>
          <w:szCs w:val="20"/>
          <w:lang w:val="fr-FR"/>
        </w:rPr>
        <w:t>1.587</w:t>
      </w:r>
      <w:r w:rsidRPr="00CC189E">
        <w:rPr>
          <w:sz w:val="20"/>
          <w:szCs w:val="20"/>
          <w:lang w:val="fr-FR"/>
        </w:rPr>
        <w:t xml:space="preserve"> de </w:t>
      </w:r>
      <w:r w:rsidRPr="00CC189E">
        <w:rPr>
          <w:b/>
          <w:sz w:val="20"/>
          <w:szCs w:val="20"/>
          <w:lang w:val="fr-FR"/>
        </w:rPr>
        <w:t>registre electronice</w:t>
      </w:r>
      <w:r w:rsidRPr="00CC189E">
        <w:rPr>
          <w:sz w:val="20"/>
          <w:szCs w:val="20"/>
          <w:lang w:val="fr-FR"/>
        </w:rPr>
        <w:t xml:space="preserve"> ale salariaţilor, transmise în baza de date centrală a Inspecţiei Muncii.</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Având în vedere atribuțiile stabilite prin H.G. nr. 905/2017, în perioada </w:t>
      </w:r>
      <w:r w:rsidRPr="00CC189E">
        <w:rPr>
          <w:b/>
          <w:sz w:val="20"/>
          <w:szCs w:val="20"/>
          <w:lang w:val="fr-FR"/>
        </w:rPr>
        <w:t>01.01.2020/31.12.2020</w:t>
      </w:r>
      <w:r w:rsidRPr="00CC189E">
        <w:rPr>
          <w:sz w:val="20"/>
          <w:szCs w:val="20"/>
          <w:lang w:val="fr-FR"/>
        </w:rPr>
        <w:t xml:space="preserve">, Inspectoratul Teritorial de Muncă Suceava a eliberat un număr de </w:t>
      </w:r>
      <w:r w:rsidRPr="00CC189E">
        <w:rPr>
          <w:b/>
          <w:sz w:val="20"/>
          <w:szCs w:val="20"/>
          <w:lang w:val="fr-FR"/>
        </w:rPr>
        <w:t>1.190</w:t>
      </w:r>
      <w:r w:rsidRPr="00CC189E">
        <w:rPr>
          <w:sz w:val="20"/>
          <w:szCs w:val="20"/>
          <w:lang w:val="fr-FR"/>
        </w:rPr>
        <w:t xml:space="preserve"> </w:t>
      </w:r>
      <w:r w:rsidRPr="00CC189E">
        <w:rPr>
          <w:b/>
          <w:sz w:val="20"/>
          <w:szCs w:val="20"/>
          <w:lang w:val="fr-FR"/>
        </w:rPr>
        <w:t>certificate/rapoarte</w:t>
      </w:r>
      <w:r w:rsidRPr="00CC189E">
        <w:rPr>
          <w:sz w:val="20"/>
          <w:szCs w:val="20"/>
          <w:lang w:val="fr-FR"/>
        </w:rPr>
        <w:t xml:space="preserve"> eliberate cu informaţii extrase din baza de date gestionată de Inspecţia Muncii și un  număr de </w:t>
      </w:r>
      <w:r w:rsidRPr="00CC189E">
        <w:rPr>
          <w:b/>
          <w:sz w:val="20"/>
          <w:szCs w:val="20"/>
          <w:lang w:val="fr-FR"/>
        </w:rPr>
        <w:t>96</w:t>
      </w:r>
      <w:r w:rsidRPr="00CC189E">
        <w:rPr>
          <w:sz w:val="20"/>
          <w:szCs w:val="20"/>
          <w:lang w:val="fr-FR"/>
        </w:rPr>
        <w:t xml:space="preserve"> </w:t>
      </w:r>
      <w:r w:rsidRPr="00CC189E">
        <w:rPr>
          <w:b/>
          <w:sz w:val="20"/>
          <w:szCs w:val="20"/>
          <w:lang w:val="fr-FR"/>
        </w:rPr>
        <w:t xml:space="preserve">adeverinţe </w:t>
      </w:r>
      <w:r w:rsidRPr="00CC189E">
        <w:rPr>
          <w:sz w:val="20"/>
          <w:szCs w:val="20"/>
          <w:lang w:val="fr-FR"/>
        </w:rPr>
        <w:t>eliberate în baza documentelor existente în arhiva ITM Suceava.</w:t>
      </w:r>
    </w:p>
    <w:p w:rsidR="00F45D19" w:rsidRPr="00CC189E" w:rsidRDefault="00F45D19" w:rsidP="00F45D19">
      <w:pPr>
        <w:spacing w:after="0" w:line="360" w:lineRule="auto"/>
        <w:ind w:left="0"/>
        <w:rPr>
          <w:sz w:val="20"/>
          <w:szCs w:val="20"/>
          <w:lang w:val="fr-FR"/>
        </w:rPr>
      </w:pPr>
      <w:r w:rsidRPr="00CC189E">
        <w:rPr>
          <w:sz w:val="20"/>
          <w:szCs w:val="20"/>
          <w:lang w:val="fr-FR"/>
        </w:rPr>
        <w:t>Totodată s-au furnizat informații organelor fiscale, organelor administrației publice locale, organelor de urmărire penală, instanțelor de judecată precum şi altor solicitanți care aveau dreptul să primească informații din baza de date, după achitatea tarifelor stabilite potivit Lg.nr.108/1999, republicată, pentru înființarea și organizarea Inspecției Muncii și Normativului cu tarifele pentru plata prestațiilor de servicii în domeniile de activitate ale Inspecției Muncii,aprobat prin Ordinul nr.826/28.05.2014, pentru furnizarea acestora, acolo unde a fost cazul.</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În același timp, au fost oferite informații privind evidența contractelor individuale de muncă în baza de date, salariaţilor/foştilor salariaţi care s-au prezentat la sediul inspectoratului, după identificarea pe baza actului de identitate. </w:t>
      </w:r>
    </w:p>
    <w:p w:rsidR="00F45D19" w:rsidRPr="00CC189E" w:rsidRDefault="00F45D19" w:rsidP="00F45D19">
      <w:pPr>
        <w:spacing w:after="0" w:line="360" w:lineRule="auto"/>
        <w:ind w:left="0"/>
        <w:rPr>
          <w:sz w:val="20"/>
          <w:szCs w:val="20"/>
          <w:lang w:val="fr-FR"/>
        </w:rPr>
      </w:pPr>
      <w:r w:rsidRPr="00CC189E">
        <w:rPr>
          <w:sz w:val="20"/>
          <w:szCs w:val="20"/>
          <w:lang w:val="fr-FR"/>
        </w:rPr>
        <w:lastRenderedPageBreak/>
        <w:t xml:space="preserve">În conformitate cu atribuțiile stabilite prin OUG nr.42/2013, începând cu luna iulie 2013, Inspectoratul Teritorial de Muncă Suceava verifică în baza de date gestionată de Inspecția Muncii, persoanele apte de muncă beneficiare de ajutor social, pe baza listelor nominale transmise lunar de către AJPIS Suceava. Informațiile existente în baza de date se comunică Agenției pentru Plăți și Inspecție Socială Suceava. Astfel în cursul anului </w:t>
      </w:r>
      <w:r w:rsidRPr="00CC189E">
        <w:rPr>
          <w:b/>
          <w:sz w:val="20"/>
          <w:szCs w:val="20"/>
          <w:lang w:val="fr-FR"/>
        </w:rPr>
        <w:t>2020</w:t>
      </w:r>
      <w:r w:rsidRPr="00CC189E">
        <w:rPr>
          <w:sz w:val="20"/>
          <w:szCs w:val="20"/>
          <w:lang w:val="fr-FR"/>
        </w:rPr>
        <w:t xml:space="preserve"> au fost soluţionate un număr de </w:t>
      </w:r>
      <w:r w:rsidRPr="00CC189E">
        <w:rPr>
          <w:b/>
          <w:sz w:val="20"/>
          <w:szCs w:val="20"/>
          <w:lang w:val="fr-FR"/>
        </w:rPr>
        <w:t>12</w:t>
      </w:r>
      <w:r w:rsidRPr="00CC189E">
        <w:rPr>
          <w:sz w:val="20"/>
          <w:szCs w:val="20"/>
          <w:lang w:val="fr-FR"/>
        </w:rPr>
        <w:t xml:space="preserve"> cereri lunare transmise de către AJPIS SUCEAVA, verificându-se un număr de </w:t>
      </w:r>
      <w:r w:rsidRPr="00CC189E">
        <w:rPr>
          <w:b/>
          <w:sz w:val="20"/>
          <w:szCs w:val="20"/>
          <w:lang w:val="fr-FR"/>
        </w:rPr>
        <w:t>84.991 persoane apte de muncă beneficiare de ajutor social</w:t>
      </w:r>
      <w:r w:rsidRPr="00CC189E">
        <w:rPr>
          <w:sz w:val="20"/>
          <w:szCs w:val="20"/>
          <w:lang w:val="fr-FR"/>
        </w:rPr>
        <w:t>.</w:t>
      </w:r>
    </w:p>
    <w:p w:rsidR="00F45D19" w:rsidRPr="00CC189E" w:rsidRDefault="00F45D19" w:rsidP="00F45D19">
      <w:pPr>
        <w:spacing w:after="0" w:line="360" w:lineRule="auto"/>
        <w:ind w:left="0"/>
        <w:rPr>
          <w:sz w:val="20"/>
          <w:szCs w:val="20"/>
          <w:lang w:val="fr-FR"/>
        </w:rPr>
      </w:pPr>
      <w:r w:rsidRPr="00CC189E">
        <w:rPr>
          <w:sz w:val="20"/>
          <w:szCs w:val="20"/>
          <w:lang w:val="fr-FR"/>
        </w:rPr>
        <w:t>În ceea ce priveşte activitatea de evidenţă a prestatorilor de servicii pentru completarea şi transmiterea registrului electronic de evidenţă a salariaţilor precizăm faptul că, în conformitate cu prevederile H.G. 905/14.12.2017, în evidenţa Inspectoratului Teritorial de Muncă Suceava, numărul notificărilor privind</w:t>
      </w:r>
      <w:r w:rsidRPr="00CC189E">
        <w:rPr>
          <w:b/>
          <w:sz w:val="20"/>
          <w:szCs w:val="20"/>
          <w:lang w:val="fr-FR"/>
        </w:rPr>
        <w:t xml:space="preserve"> incheierea contractului de prestări servicii</w:t>
      </w:r>
      <w:r w:rsidRPr="00CC189E">
        <w:rPr>
          <w:sz w:val="20"/>
          <w:szCs w:val="20"/>
          <w:lang w:val="fr-FR"/>
        </w:rPr>
        <w:t xml:space="preserve"> în perioada </w:t>
      </w:r>
      <w:r w:rsidRPr="00CC189E">
        <w:rPr>
          <w:b/>
          <w:sz w:val="20"/>
          <w:szCs w:val="20"/>
          <w:lang w:val="fr-FR"/>
        </w:rPr>
        <w:t>01.01.2020/31.12.2020</w:t>
      </w:r>
      <w:r w:rsidRPr="00CC189E">
        <w:rPr>
          <w:sz w:val="20"/>
          <w:szCs w:val="20"/>
          <w:lang w:val="fr-FR"/>
        </w:rPr>
        <w:t xml:space="preserve"> este de </w:t>
      </w:r>
      <w:r w:rsidRPr="00CC189E">
        <w:rPr>
          <w:b/>
          <w:sz w:val="20"/>
          <w:szCs w:val="20"/>
          <w:lang w:val="fr-FR"/>
        </w:rPr>
        <w:t>573</w:t>
      </w:r>
      <w:r w:rsidRPr="00CC189E">
        <w:rPr>
          <w:sz w:val="20"/>
          <w:szCs w:val="20"/>
          <w:lang w:val="fr-FR"/>
        </w:rPr>
        <w:t xml:space="preserve">. </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Astfel în cursul anului 2020: </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 numărul </w:t>
      </w:r>
      <w:r w:rsidRPr="00CC189E">
        <w:rPr>
          <w:b/>
          <w:sz w:val="20"/>
          <w:szCs w:val="20"/>
          <w:lang w:val="fr-FR"/>
        </w:rPr>
        <w:t>notificărilor privind încetarea contractului de prestări sevicii este de 37;</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 </w:t>
      </w:r>
      <w:r w:rsidRPr="00CC189E">
        <w:rPr>
          <w:b/>
          <w:sz w:val="20"/>
          <w:szCs w:val="20"/>
          <w:lang w:val="fr-FR"/>
        </w:rPr>
        <w:t>numarul certificate/adeverinte de finalizare a stagiului</w:t>
      </w:r>
      <w:r w:rsidRPr="00CC189E">
        <w:rPr>
          <w:sz w:val="20"/>
          <w:szCs w:val="20"/>
          <w:lang w:val="fr-FR"/>
        </w:rPr>
        <w:t>, vi</w:t>
      </w:r>
      <w:r w:rsidR="00CC189E">
        <w:rPr>
          <w:sz w:val="20"/>
          <w:szCs w:val="20"/>
          <w:lang w:val="fr-FR"/>
        </w:rPr>
        <w:t xml:space="preserve">zate conform Legii nr.335/2013 </w:t>
      </w:r>
      <w:r w:rsidRPr="00CC189E">
        <w:rPr>
          <w:sz w:val="20"/>
          <w:szCs w:val="20"/>
          <w:lang w:val="fr-FR"/>
        </w:rPr>
        <w:t xml:space="preserve">este de </w:t>
      </w:r>
      <w:r w:rsidRPr="00CC189E">
        <w:rPr>
          <w:b/>
          <w:sz w:val="20"/>
          <w:szCs w:val="20"/>
          <w:lang w:val="fr-FR"/>
        </w:rPr>
        <w:t>9</w:t>
      </w:r>
      <w:r w:rsidRPr="00CC189E">
        <w:rPr>
          <w:sz w:val="20"/>
          <w:szCs w:val="20"/>
          <w:lang w:val="fr-FR"/>
        </w:rPr>
        <w:t xml:space="preserve">; </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 au fost predate titularilor un număr de </w:t>
      </w:r>
      <w:r w:rsidRPr="00CC189E">
        <w:rPr>
          <w:b/>
          <w:sz w:val="20"/>
          <w:szCs w:val="20"/>
          <w:lang w:val="fr-FR"/>
        </w:rPr>
        <w:t>339 carnete de muncă</w:t>
      </w:r>
      <w:r w:rsidRPr="00CC189E">
        <w:rPr>
          <w:sz w:val="20"/>
          <w:szCs w:val="20"/>
          <w:lang w:val="fr-FR"/>
        </w:rPr>
        <w:t>, din totalul de 16.329 carnete de muncă aflate în evidența ITM Suceava la sfârșitul anului 2019;</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 </w:t>
      </w:r>
      <w:r w:rsidRPr="00CC189E">
        <w:rPr>
          <w:b/>
          <w:sz w:val="20"/>
          <w:szCs w:val="20"/>
          <w:lang w:val="fr-FR"/>
        </w:rPr>
        <w:t>numarul contractelor de ucenicie înregistrate</w:t>
      </w:r>
      <w:r w:rsidRPr="00CC189E">
        <w:rPr>
          <w:sz w:val="20"/>
          <w:szCs w:val="20"/>
          <w:lang w:val="fr-FR"/>
        </w:rPr>
        <w:t xml:space="preserve"> conform Legii nr.279/2005 este de 31;</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S-au eliberat un număr de </w:t>
      </w:r>
      <w:r w:rsidRPr="00CC189E">
        <w:rPr>
          <w:b/>
          <w:sz w:val="20"/>
          <w:szCs w:val="20"/>
          <w:lang w:val="fr-FR"/>
        </w:rPr>
        <w:t>13 registre de evidenţă a zilierilor</w:t>
      </w:r>
      <w:r w:rsidRPr="00CC189E">
        <w:rPr>
          <w:sz w:val="20"/>
          <w:szCs w:val="20"/>
          <w:lang w:val="fr-FR"/>
        </w:rPr>
        <w:t>, angajatorilor care s-au adresat în scris instituţiei.</w:t>
      </w:r>
    </w:p>
    <w:p w:rsidR="00F45D19" w:rsidRPr="00CC189E" w:rsidRDefault="00F45D19" w:rsidP="00F45D19">
      <w:pPr>
        <w:spacing w:after="0" w:line="360" w:lineRule="auto"/>
        <w:ind w:left="0"/>
        <w:rPr>
          <w:sz w:val="20"/>
          <w:szCs w:val="20"/>
          <w:lang w:val="fr-FR"/>
        </w:rPr>
      </w:pPr>
      <w:r w:rsidRPr="00CC189E">
        <w:rPr>
          <w:sz w:val="20"/>
          <w:szCs w:val="20"/>
          <w:lang w:val="fr-FR"/>
        </w:rPr>
        <w:t>Aprobarea achiziţionării acestui registru se face numai după verificarea documentaţiei depuse de angajatori din care rezultă respectarea domeniilor prevăzute în Legea nr. 52/2011 cu modificările și completările ulterioare.</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 La nivelul Inspectoratului Teritorial de Muncă Suceava, în aplicaţia informatică « Columbo » </w:t>
      </w:r>
      <w:r w:rsidRPr="00CC189E">
        <w:rPr>
          <w:b/>
          <w:sz w:val="20"/>
          <w:szCs w:val="20"/>
          <w:lang w:val="fr-FR"/>
        </w:rPr>
        <w:t>s-au înregistrat un număr de 101 de registre de zilieri active</w:t>
      </w:r>
      <w:r w:rsidRPr="00CC189E">
        <w:rPr>
          <w:sz w:val="20"/>
          <w:szCs w:val="20"/>
          <w:lang w:val="fr-FR"/>
        </w:rPr>
        <w:t xml:space="preserve">, cumulând un număr de </w:t>
      </w:r>
    </w:p>
    <w:p w:rsidR="00F45D19" w:rsidRPr="00CC189E" w:rsidRDefault="00F45D19" w:rsidP="00F45D19">
      <w:pPr>
        <w:spacing w:after="0" w:line="360" w:lineRule="auto"/>
        <w:ind w:left="0"/>
        <w:rPr>
          <w:sz w:val="20"/>
          <w:szCs w:val="20"/>
          <w:lang w:val="fr-FR"/>
        </w:rPr>
      </w:pPr>
      <w:r w:rsidRPr="00CC189E">
        <w:rPr>
          <w:b/>
          <w:sz w:val="20"/>
          <w:szCs w:val="20"/>
          <w:lang w:val="fr-FR"/>
        </w:rPr>
        <w:t>28.011 poziții, cu un numar de 2.097 zilieri distincți activi</w:t>
      </w:r>
      <w:r w:rsidRPr="00CC189E">
        <w:rPr>
          <w:sz w:val="20"/>
          <w:szCs w:val="20"/>
          <w:lang w:val="fr-FR"/>
        </w:rPr>
        <w:t>.</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Potrivit bazei de date a Inspectoratului Teritorial de Muncă Suceava la </w:t>
      </w:r>
      <w:r w:rsidRPr="00CC189E">
        <w:rPr>
          <w:b/>
          <w:sz w:val="20"/>
          <w:szCs w:val="20"/>
          <w:lang w:val="fr-FR"/>
        </w:rPr>
        <w:t>31.12.2020</w:t>
      </w:r>
      <w:r w:rsidRPr="00CC189E">
        <w:rPr>
          <w:sz w:val="20"/>
          <w:szCs w:val="20"/>
          <w:lang w:val="fr-FR"/>
        </w:rPr>
        <w:t xml:space="preserve"> pe raza judeţului Suceava în cadrul prestării de servicii transnaţionale în baza Legii 16/2017 desfăşoară activitate un număr de </w:t>
      </w:r>
      <w:r w:rsidRPr="00CC189E">
        <w:rPr>
          <w:b/>
          <w:sz w:val="20"/>
          <w:szCs w:val="20"/>
          <w:lang w:val="fr-FR"/>
        </w:rPr>
        <w:t>138 (o suta treizeci si opt) salariaţi detasati</w:t>
      </w:r>
      <w:r w:rsidRPr="00CC189E">
        <w:rPr>
          <w:sz w:val="20"/>
          <w:szCs w:val="20"/>
          <w:lang w:val="fr-FR"/>
        </w:rPr>
        <w:t xml:space="preserve"> care au cetăţenia unui stat membru al UE sau al Spaţiului Economic European, care nu au depăşit durata preconizată a detaşării.</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În perioada </w:t>
      </w:r>
      <w:r w:rsidRPr="00CC189E">
        <w:rPr>
          <w:b/>
          <w:sz w:val="20"/>
          <w:szCs w:val="20"/>
          <w:lang w:val="fr-FR"/>
        </w:rPr>
        <w:t>01.01.2020/31.12.2020</w:t>
      </w:r>
      <w:r w:rsidRPr="00CC189E">
        <w:rPr>
          <w:sz w:val="20"/>
          <w:szCs w:val="20"/>
          <w:lang w:val="fr-FR"/>
        </w:rPr>
        <w:t xml:space="preserve">, în aplicaţia informatică « Columbo » s-au înregistrat 24 </w:t>
      </w:r>
      <w:r w:rsidRPr="00CC189E">
        <w:rPr>
          <w:b/>
          <w:sz w:val="20"/>
          <w:szCs w:val="20"/>
          <w:lang w:val="fr-FR"/>
        </w:rPr>
        <w:t>notificări de detașare comunicate de 13 angajatori</w:t>
      </w:r>
      <w:r w:rsidRPr="00CC189E">
        <w:rPr>
          <w:sz w:val="20"/>
          <w:szCs w:val="20"/>
          <w:lang w:val="fr-FR"/>
        </w:rPr>
        <w:t xml:space="preserve"> din spatiul U.E. și Spațiului Economic European.</w:t>
      </w:r>
    </w:p>
    <w:p w:rsidR="00F45D19" w:rsidRPr="00CC189E" w:rsidRDefault="00F45D19" w:rsidP="00F45D19">
      <w:pPr>
        <w:spacing w:after="0" w:line="360" w:lineRule="auto"/>
        <w:ind w:left="0"/>
        <w:rPr>
          <w:sz w:val="20"/>
          <w:szCs w:val="20"/>
          <w:lang w:val="fr-FR"/>
        </w:rPr>
      </w:pPr>
      <w:r w:rsidRPr="00CC189E">
        <w:rPr>
          <w:sz w:val="20"/>
          <w:szCs w:val="20"/>
          <w:lang w:val="fr-FR"/>
        </w:rPr>
        <w:t>Potrivit art.26 din Ordonanta nr.25/2014, cu modificările și completările ulterioare, nu s-au înregistrat notificări de detașare pentru cetățenii care sunt din afara spațiului U.E. și Spațiului Economic European.</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În cadrul activității de dialog social în  perioada </w:t>
      </w:r>
      <w:r w:rsidRPr="00CC189E">
        <w:rPr>
          <w:b/>
          <w:sz w:val="20"/>
          <w:szCs w:val="20"/>
          <w:lang w:val="fr-FR"/>
        </w:rPr>
        <w:t>01.01.2020/31.12.2020</w:t>
      </w:r>
      <w:r w:rsidRPr="00CC189E">
        <w:rPr>
          <w:sz w:val="20"/>
          <w:szCs w:val="20"/>
          <w:lang w:val="fr-FR"/>
        </w:rPr>
        <w:t>:</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 s-au verificat și înregistrat un număr de </w:t>
      </w:r>
      <w:r w:rsidRPr="00CC189E">
        <w:rPr>
          <w:b/>
          <w:sz w:val="20"/>
          <w:szCs w:val="20"/>
          <w:lang w:val="fr-FR"/>
        </w:rPr>
        <w:t>136 contracte colective de muncă și 22 acte adiționale</w:t>
      </w:r>
      <w:r w:rsidRPr="00CC189E">
        <w:rPr>
          <w:sz w:val="20"/>
          <w:szCs w:val="20"/>
          <w:lang w:val="fr-FR"/>
        </w:rPr>
        <w:t xml:space="preserve"> ale acestora; </w:t>
      </w:r>
    </w:p>
    <w:p w:rsidR="00F45D19" w:rsidRPr="00CC189E" w:rsidRDefault="00F45D19" w:rsidP="00F45D19">
      <w:pPr>
        <w:spacing w:after="0" w:line="360" w:lineRule="auto"/>
        <w:ind w:left="0"/>
        <w:rPr>
          <w:b/>
          <w:sz w:val="20"/>
          <w:szCs w:val="20"/>
          <w:lang w:val="fr-FR"/>
        </w:rPr>
      </w:pPr>
      <w:r w:rsidRPr="00CC189E">
        <w:rPr>
          <w:sz w:val="20"/>
          <w:szCs w:val="20"/>
          <w:lang w:val="fr-FR"/>
        </w:rPr>
        <w:lastRenderedPageBreak/>
        <w:t xml:space="preserve">- la nivelul Inspectoratului Teritorial de Muncă Suceava a avut loc un număr de </w:t>
      </w:r>
      <w:r w:rsidRPr="00CC189E">
        <w:rPr>
          <w:b/>
          <w:sz w:val="20"/>
          <w:szCs w:val="20"/>
          <w:lang w:val="fr-FR"/>
        </w:rPr>
        <w:t>1(una)  sedințe ale Consiliului Consultativ Tripartit;</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 s-au eliberat un număr de </w:t>
      </w:r>
      <w:r w:rsidRPr="00CC189E">
        <w:rPr>
          <w:b/>
          <w:sz w:val="20"/>
          <w:szCs w:val="20"/>
          <w:lang w:val="fr-FR"/>
        </w:rPr>
        <w:t>5 dovezi de obținere a reprezentativității sindicatelor</w:t>
      </w:r>
      <w:r w:rsidRPr="00CC189E">
        <w:rPr>
          <w:sz w:val="20"/>
          <w:szCs w:val="20"/>
          <w:lang w:val="fr-FR"/>
        </w:rPr>
        <w:t xml:space="preserve">; </w:t>
      </w:r>
    </w:p>
    <w:p w:rsidR="00F45D19" w:rsidRPr="00CC189E" w:rsidRDefault="00F45D19" w:rsidP="00F45D19">
      <w:pPr>
        <w:spacing w:after="0" w:line="360" w:lineRule="auto"/>
        <w:ind w:left="0"/>
        <w:rPr>
          <w:sz w:val="20"/>
          <w:szCs w:val="20"/>
          <w:lang w:val="fr-FR"/>
        </w:rPr>
      </w:pPr>
      <w:r w:rsidRPr="00CC189E">
        <w:rPr>
          <w:sz w:val="20"/>
          <w:szCs w:val="20"/>
          <w:lang w:val="fr-FR"/>
        </w:rPr>
        <w:t xml:space="preserve">- s-au eliberat un număr de </w:t>
      </w:r>
      <w:r w:rsidRPr="00CC189E">
        <w:rPr>
          <w:b/>
          <w:sz w:val="20"/>
          <w:szCs w:val="20"/>
          <w:lang w:val="fr-FR"/>
        </w:rPr>
        <w:t>5 dovezi de obținere a reprezentativității patronatelor</w:t>
      </w:r>
      <w:r w:rsidRPr="00CC189E">
        <w:rPr>
          <w:sz w:val="20"/>
          <w:szCs w:val="20"/>
          <w:lang w:val="fr-FR"/>
        </w:rPr>
        <w:t> ;</w:t>
      </w:r>
    </w:p>
    <w:p w:rsidR="00F45D19" w:rsidRPr="00CC189E" w:rsidRDefault="00F45D19" w:rsidP="00F45D19">
      <w:pPr>
        <w:spacing w:after="0" w:line="360" w:lineRule="auto"/>
        <w:ind w:left="0"/>
        <w:rPr>
          <w:sz w:val="20"/>
          <w:szCs w:val="20"/>
          <w:lang w:val="fr-FR"/>
        </w:rPr>
      </w:pPr>
      <w:r w:rsidRPr="00CC189E">
        <w:rPr>
          <w:sz w:val="20"/>
          <w:szCs w:val="20"/>
          <w:lang w:val="fr-FR"/>
        </w:rPr>
        <w:t>- nu s-a înregistrat nici un conflict colectiv de muncă.</w:t>
      </w:r>
    </w:p>
    <w:p w:rsidR="00F45D19" w:rsidRPr="00CC189E" w:rsidRDefault="00F45D19" w:rsidP="00F45D19">
      <w:pPr>
        <w:spacing w:after="0" w:line="360" w:lineRule="auto"/>
        <w:ind w:left="0"/>
        <w:rPr>
          <w:b/>
          <w:sz w:val="20"/>
          <w:szCs w:val="20"/>
          <w:lang w:val="fr-FR"/>
        </w:rPr>
      </w:pPr>
      <w:r w:rsidRPr="00CC189E">
        <w:rPr>
          <w:sz w:val="20"/>
          <w:szCs w:val="20"/>
          <w:lang w:val="fr-FR"/>
        </w:rPr>
        <w:t xml:space="preserve">În urma verificărilor efectuate în Registrul general de evidenţă al salariaţilor în format electronic organizat la nivelul Inspecţiei Muncii, au fost obținute datele privind numărul de contracte active, în vederea obținerii dosarului de reprezentativitate patronate pentru </w:t>
      </w:r>
      <w:r w:rsidRPr="00CC189E">
        <w:rPr>
          <w:b/>
          <w:sz w:val="20"/>
          <w:szCs w:val="20"/>
          <w:lang w:val="fr-FR"/>
        </w:rPr>
        <w:t xml:space="preserve">278 societăți comeciale. </w:t>
      </w:r>
    </w:p>
    <w:p w:rsidR="00F45D19" w:rsidRPr="00CC189E" w:rsidRDefault="00F45D19" w:rsidP="00F45D19">
      <w:pPr>
        <w:spacing w:after="0" w:line="360" w:lineRule="auto"/>
        <w:ind w:left="0"/>
        <w:rPr>
          <w:sz w:val="20"/>
          <w:szCs w:val="20"/>
          <w:lang w:val="fr-FR"/>
        </w:rPr>
      </w:pPr>
      <w:r w:rsidRPr="00CC189E">
        <w:rPr>
          <w:sz w:val="20"/>
          <w:szCs w:val="20"/>
          <w:lang w:val="fr-FR"/>
        </w:rPr>
        <w:t>Din partea ITM Suceava se participă la :</w:t>
      </w:r>
    </w:p>
    <w:p w:rsidR="00F45D19" w:rsidRPr="00CC189E" w:rsidRDefault="00F45D19" w:rsidP="00F45D19">
      <w:pPr>
        <w:spacing w:after="0" w:line="360" w:lineRule="auto"/>
        <w:ind w:left="0"/>
        <w:rPr>
          <w:sz w:val="20"/>
          <w:szCs w:val="20"/>
          <w:lang w:val="fr-FR"/>
        </w:rPr>
      </w:pPr>
      <w:r w:rsidRPr="00CC189E">
        <w:rPr>
          <w:sz w:val="20"/>
          <w:szCs w:val="20"/>
          <w:lang w:val="fr-FR"/>
        </w:rPr>
        <w:t>-  convocările Comisiei de Dialog social din Cadrul Prefecturii Suceava;</w:t>
      </w:r>
    </w:p>
    <w:p w:rsidR="00F45D19" w:rsidRPr="00CC189E" w:rsidRDefault="00F45D19" w:rsidP="00F45D19">
      <w:pPr>
        <w:spacing w:after="0" w:line="360" w:lineRule="auto"/>
        <w:ind w:left="0"/>
        <w:rPr>
          <w:sz w:val="20"/>
          <w:szCs w:val="20"/>
          <w:lang w:val="fr-FR"/>
        </w:rPr>
      </w:pPr>
      <w:r w:rsidRPr="00CC189E">
        <w:rPr>
          <w:sz w:val="20"/>
          <w:szCs w:val="20"/>
          <w:lang w:val="fr-FR"/>
        </w:rPr>
        <w:t>- convocările Grupului de lucru mixt pentru minoritatea romilor din  Cadrul Prefecturii Suceava;</w:t>
      </w:r>
    </w:p>
    <w:p w:rsidR="00F45D19" w:rsidRPr="00CC189E" w:rsidRDefault="00F45D19" w:rsidP="00F45D19">
      <w:pPr>
        <w:spacing w:after="0" w:line="360" w:lineRule="auto"/>
        <w:ind w:left="0"/>
        <w:rPr>
          <w:sz w:val="20"/>
          <w:szCs w:val="20"/>
          <w:lang w:val="fr-FR"/>
        </w:rPr>
      </w:pPr>
      <w:r w:rsidRPr="00CC189E">
        <w:rPr>
          <w:sz w:val="20"/>
          <w:szCs w:val="20"/>
          <w:lang w:val="fr-FR"/>
        </w:rPr>
        <w:t>- susținerea și implicarea în proiectele și campaniile aflate în derularea pentru informarea corectă și cât mai completă a potențialilor migranți români din județul Suceava, a cetățenilor din statele membre UE și non UE, a refugiaților, în ceea ce privește drepturile și obligațiile pe care le conferă dreptul de muncă.</w:t>
      </w:r>
    </w:p>
    <w:p w:rsidR="00F45D19" w:rsidRPr="00CC189E" w:rsidRDefault="00F45D19" w:rsidP="00F45D19">
      <w:pPr>
        <w:spacing w:after="0" w:line="360" w:lineRule="auto"/>
        <w:ind w:left="0"/>
        <w:rPr>
          <w:sz w:val="20"/>
          <w:szCs w:val="20"/>
          <w:lang w:val="fr-FR"/>
        </w:rPr>
      </w:pPr>
      <w:r w:rsidRPr="00CC189E">
        <w:rPr>
          <w:sz w:val="20"/>
          <w:szCs w:val="20"/>
          <w:lang w:val="fr-FR"/>
        </w:rPr>
        <w:t>Începând cu luna aprilie 2020, inspectorii de muncă din cadrul Inspectoratului Teritorial de Muncă Suceava au verificat cererile și anexele de plată pentru indemnizațiile de șomaj tehnic  ale beneficiarilor acestora, respectiv I.F., drepturi de autor, sportivi, P.F.A, I.I.  pt. AJPIS Suceava și contracte de muncă pt. AJOFM Suceava.</w:t>
      </w:r>
    </w:p>
    <w:p w:rsidR="00686ACB" w:rsidRPr="00CC189E" w:rsidRDefault="00A357AF" w:rsidP="00686ACB">
      <w:pPr>
        <w:spacing w:after="0" w:line="360" w:lineRule="auto"/>
        <w:ind w:left="0"/>
        <w:rPr>
          <w:b/>
          <w:sz w:val="20"/>
          <w:szCs w:val="20"/>
          <w:u w:val="single"/>
          <w:lang w:val="fr-FR"/>
        </w:rPr>
      </w:pPr>
      <w:r w:rsidRPr="00CC189E">
        <w:rPr>
          <w:b/>
          <w:sz w:val="20"/>
          <w:szCs w:val="20"/>
          <w:u w:val="single"/>
          <w:lang w:val="fr-FR"/>
        </w:rPr>
        <w:t>I</w:t>
      </w:r>
      <w:r w:rsidR="004A5A53" w:rsidRPr="00CC189E">
        <w:rPr>
          <w:b/>
          <w:sz w:val="20"/>
          <w:szCs w:val="20"/>
          <w:u w:val="single"/>
          <w:lang w:val="fr-FR"/>
        </w:rPr>
        <w:t>V</w:t>
      </w:r>
      <w:r w:rsidR="00686ACB" w:rsidRPr="00CC189E">
        <w:rPr>
          <w:b/>
          <w:sz w:val="20"/>
          <w:szCs w:val="20"/>
          <w:u w:val="single"/>
          <w:lang w:val="fr-FR"/>
        </w:rPr>
        <w:t>. Compartiment Comunicare și Relații cu Publicul</w:t>
      </w:r>
    </w:p>
    <w:p w:rsidR="00686ACB" w:rsidRPr="00CC189E" w:rsidRDefault="00686ACB" w:rsidP="00686ACB">
      <w:pPr>
        <w:spacing w:after="0" w:line="360" w:lineRule="auto"/>
        <w:ind w:left="0"/>
        <w:rPr>
          <w:sz w:val="20"/>
          <w:szCs w:val="20"/>
          <w:lang w:val="fr-FR"/>
        </w:rPr>
      </w:pPr>
      <w:r w:rsidRPr="00CC189E">
        <w:rPr>
          <w:sz w:val="20"/>
          <w:szCs w:val="20"/>
          <w:lang w:val="fr-FR"/>
        </w:rPr>
        <w:t>Activitatea desfășurată în cadrul Compartimentului de Comunicare și Relații cu Publicul în anul 20</w:t>
      </w:r>
      <w:r w:rsidR="004E08FD" w:rsidRPr="00CC189E">
        <w:rPr>
          <w:sz w:val="20"/>
          <w:szCs w:val="20"/>
          <w:lang w:val="fr-FR"/>
        </w:rPr>
        <w:t>20</w:t>
      </w:r>
      <w:r w:rsidR="00373970" w:rsidRPr="00CC189E">
        <w:rPr>
          <w:sz w:val="20"/>
          <w:szCs w:val="20"/>
          <w:lang w:val="fr-FR"/>
        </w:rPr>
        <w:t xml:space="preserve"> </w:t>
      </w:r>
      <w:r w:rsidRPr="00CC189E">
        <w:rPr>
          <w:sz w:val="20"/>
          <w:szCs w:val="20"/>
          <w:lang w:val="fr-FR"/>
        </w:rPr>
        <w:t>cuprinde activități privind soluționarea petițiilor primite de către instituția noastră conform legislației în vigoare, respectiv Ordonanța nr. 27/2002, cu modificările și completările ulterioare și Legea 544/2001 privind liberul acces la informaţiile de interes public, cu modifică</w:t>
      </w:r>
      <w:r w:rsidR="00AC69FE" w:rsidRPr="00CC189E">
        <w:rPr>
          <w:sz w:val="20"/>
          <w:szCs w:val="20"/>
          <w:lang w:val="fr-FR"/>
        </w:rPr>
        <w:t xml:space="preserve">rile și completările ulterioare, transmiterea de comunicate de presă către mijloacele de informare în masă, raportări lunare, anuale transmise către </w:t>
      </w:r>
      <w:r w:rsidR="00F40FD5" w:rsidRPr="00CC189E">
        <w:rPr>
          <w:sz w:val="20"/>
          <w:szCs w:val="20"/>
          <w:lang w:val="fr-FR"/>
        </w:rPr>
        <w:t xml:space="preserve">Inspecția Muncii și </w:t>
      </w:r>
      <w:r w:rsidR="00AC69FE" w:rsidRPr="00CC189E">
        <w:rPr>
          <w:sz w:val="20"/>
          <w:szCs w:val="20"/>
          <w:lang w:val="fr-FR"/>
        </w:rPr>
        <w:t>Instituția Prefectului Suceava.</w:t>
      </w:r>
    </w:p>
    <w:p w:rsidR="00686ACB" w:rsidRPr="00CC189E" w:rsidRDefault="00686ACB" w:rsidP="00686ACB">
      <w:pPr>
        <w:spacing w:after="0" w:line="360" w:lineRule="auto"/>
        <w:ind w:left="0"/>
        <w:rPr>
          <w:sz w:val="20"/>
          <w:szCs w:val="20"/>
          <w:lang w:val="fr-FR"/>
        </w:rPr>
      </w:pPr>
      <w:r w:rsidRPr="00CC189E">
        <w:rPr>
          <w:sz w:val="20"/>
          <w:szCs w:val="20"/>
          <w:lang w:val="fr-FR"/>
        </w:rPr>
        <w:t>Precizăm pe scurt următoarele:</w:t>
      </w:r>
    </w:p>
    <w:p w:rsidR="00686ACB" w:rsidRPr="00CC189E" w:rsidRDefault="007439E2" w:rsidP="00686ACB">
      <w:pPr>
        <w:spacing w:after="0" w:line="360" w:lineRule="auto"/>
        <w:ind w:left="0"/>
        <w:rPr>
          <w:sz w:val="20"/>
          <w:szCs w:val="20"/>
          <w:lang w:val="fr-FR"/>
        </w:rPr>
      </w:pPr>
      <w:r w:rsidRPr="00CC189E">
        <w:rPr>
          <w:sz w:val="20"/>
          <w:szCs w:val="20"/>
          <w:lang w:val="fr-FR"/>
        </w:rPr>
        <w:t xml:space="preserve">- </w:t>
      </w:r>
      <w:r w:rsidR="00686ACB" w:rsidRPr="00CC189E">
        <w:rPr>
          <w:sz w:val="20"/>
          <w:szCs w:val="20"/>
          <w:lang w:val="fr-FR"/>
        </w:rPr>
        <w:t xml:space="preserve">petiții primite  - </w:t>
      </w:r>
      <w:r w:rsidR="00020283" w:rsidRPr="00CC189E">
        <w:rPr>
          <w:sz w:val="20"/>
          <w:szCs w:val="20"/>
          <w:lang w:val="fr-FR"/>
        </w:rPr>
        <w:t>656</w:t>
      </w:r>
      <w:r w:rsidRPr="00CC189E">
        <w:rPr>
          <w:sz w:val="20"/>
          <w:szCs w:val="20"/>
          <w:lang w:val="fr-FR"/>
        </w:rPr>
        <w:t>;</w:t>
      </w:r>
    </w:p>
    <w:p w:rsidR="00686ACB" w:rsidRPr="00CC189E" w:rsidRDefault="007439E2" w:rsidP="00686ACB">
      <w:pPr>
        <w:spacing w:after="0" w:line="360" w:lineRule="auto"/>
        <w:ind w:left="0"/>
        <w:rPr>
          <w:sz w:val="20"/>
          <w:szCs w:val="20"/>
          <w:lang w:val="fr-FR"/>
        </w:rPr>
      </w:pPr>
      <w:r w:rsidRPr="00CC189E">
        <w:rPr>
          <w:sz w:val="20"/>
          <w:szCs w:val="20"/>
          <w:lang w:val="fr-FR"/>
        </w:rPr>
        <w:t xml:space="preserve">- </w:t>
      </w:r>
      <w:r w:rsidR="00686ACB" w:rsidRPr="00CC189E">
        <w:rPr>
          <w:sz w:val="20"/>
          <w:szCs w:val="20"/>
          <w:lang w:val="fr-FR"/>
        </w:rPr>
        <w:t xml:space="preserve">petiții soluționate – </w:t>
      </w:r>
      <w:r w:rsidR="00020283" w:rsidRPr="00CC189E">
        <w:rPr>
          <w:sz w:val="20"/>
          <w:szCs w:val="20"/>
          <w:lang w:val="fr-FR"/>
        </w:rPr>
        <w:t>671</w:t>
      </w:r>
      <w:r w:rsidR="00686ACB" w:rsidRPr="00CC189E">
        <w:rPr>
          <w:sz w:val="20"/>
          <w:szCs w:val="20"/>
          <w:lang w:val="fr-FR"/>
        </w:rPr>
        <w:t>;</w:t>
      </w:r>
    </w:p>
    <w:p w:rsidR="00686ACB" w:rsidRPr="00CC189E" w:rsidRDefault="007439E2" w:rsidP="00686ACB">
      <w:pPr>
        <w:spacing w:after="0" w:line="360" w:lineRule="auto"/>
        <w:ind w:left="0"/>
        <w:rPr>
          <w:sz w:val="20"/>
          <w:szCs w:val="20"/>
          <w:lang w:val="fr-FR"/>
        </w:rPr>
      </w:pPr>
      <w:r w:rsidRPr="00CC189E">
        <w:rPr>
          <w:sz w:val="20"/>
          <w:szCs w:val="20"/>
          <w:lang w:val="fr-FR"/>
        </w:rPr>
        <w:t xml:space="preserve">- </w:t>
      </w:r>
      <w:r w:rsidR="00686ACB" w:rsidRPr="00CC189E">
        <w:rPr>
          <w:sz w:val="20"/>
          <w:szCs w:val="20"/>
          <w:lang w:val="fr-FR"/>
        </w:rPr>
        <w:t>comunicate de presă</w:t>
      </w:r>
      <w:r w:rsidR="00AC69FE" w:rsidRPr="00CC189E">
        <w:rPr>
          <w:sz w:val="20"/>
          <w:szCs w:val="20"/>
          <w:lang w:val="fr-FR"/>
        </w:rPr>
        <w:t xml:space="preserve"> transmise către mijloacele de informare în masă</w:t>
      </w:r>
      <w:r w:rsidR="00686ACB" w:rsidRPr="00CC189E">
        <w:rPr>
          <w:sz w:val="20"/>
          <w:szCs w:val="20"/>
          <w:lang w:val="fr-FR"/>
        </w:rPr>
        <w:t xml:space="preserve"> </w:t>
      </w:r>
      <w:r w:rsidR="00866308" w:rsidRPr="00CC189E">
        <w:rPr>
          <w:sz w:val="20"/>
          <w:szCs w:val="20"/>
          <w:lang w:val="fr-FR"/>
        </w:rPr>
        <w:t>–</w:t>
      </w:r>
      <w:r w:rsidR="00686ACB" w:rsidRPr="00CC189E">
        <w:rPr>
          <w:sz w:val="20"/>
          <w:szCs w:val="20"/>
          <w:lang w:val="fr-FR"/>
        </w:rPr>
        <w:t xml:space="preserve"> </w:t>
      </w:r>
      <w:r w:rsidR="00373970" w:rsidRPr="00CC189E">
        <w:rPr>
          <w:sz w:val="20"/>
          <w:szCs w:val="20"/>
          <w:lang w:val="fr-FR"/>
        </w:rPr>
        <w:t>3</w:t>
      </w:r>
      <w:r w:rsidR="00E01299" w:rsidRPr="00CC189E">
        <w:rPr>
          <w:sz w:val="20"/>
          <w:szCs w:val="20"/>
          <w:lang w:val="fr-FR"/>
        </w:rPr>
        <w:t>0</w:t>
      </w:r>
      <w:r w:rsidR="00866308" w:rsidRPr="00CC189E">
        <w:rPr>
          <w:sz w:val="20"/>
          <w:szCs w:val="20"/>
          <w:lang w:val="fr-FR"/>
        </w:rPr>
        <w:t>.</w:t>
      </w:r>
    </w:p>
    <w:p w:rsidR="00686ACB" w:rsidRPr="00CC189E" w:rsidRDefault="00686ACB" w:rsidP="00686ACB">
      <w:pPr>
        <w:spacing w:after="0" w:line="360" w:lineRule="auto"/>
        <w:ind w:left="0"/>
        <w:rPr>
          <w:sz w:val="20"/>
          <w:szCs w:val="20"/>
          <w:lang w:val="fr-FR"/>
        </w:rPr>
      </w:pPr>
      <w:r w:rsidRPr="00CC189E">
        <w:rPr>
          <w:sz w:val="20"/>
          <w:szCs w:val="20"/>
          <w:lang w:val="fr-FR"/>
        </w:rPr>
        <w:t xml:space="preserve">În baza Legii 544/2001 au fost înregistrate un număr de </w:t>
      </w:r>
      <w:r w:rsidR="00435B9F" w:rsidRPr="00CC189E">
        <w:rPr>
          <w:sz w:val="20"/>
          <w:szCs w:val="20"/>
          <w:lang w:val="fr-FR"/>
        </w:rPr>
        <w:t>1</w:t>
      </w:r>
      <w:r w:rsidR="000E435E">
        <w:rPr>
          <w:sz w:val="20"/>
          <w:szCs w:val="20"/>
          <w:lang w:val="fr-FR"/>
        </w:rPr>
        <w:t>1</w:t>
      </w:r>
      <w:r w:rsidR="00987B78" w:rsidRPr="00CC189E">
        <w:rPr>
          <w:sz w:val="20"/>
          <w:szCs w:val="20"/>
          <w:lang w:val="fr-FR"/>
        </w:rPr>
        <w:t xml:space="preserve"> </w:t>
      </w:r>
      <w:r w:rsidRPr="00CC189E">
        <w:rPr>
          <w:sz w:val="20"/>
          <w:szCs w:val="20"/>
          <w:lang w:val="fr-FR"/>
        </w:rPr>
        <w:t xml:space="preserve">solicitări de informații de interes public. </w:t>
      </w:r>
    </w:p>
    <w:p w:rsidR="00CC189E" w:rsidRDefault="00CC189E" w:rsidP="004A5A53">
      <w:pPr>
        <w:spacing w:after="0" w:line="360" w:lineRule="auto"/>
        <w:ind w:left="0"/>
        <w:rPr>
          <w:sz w:val="20"/>
          <w:szCs w:val="20"/>
          <w:lang w:val="fr-FR"/>
        </w:rPr>
      </w:pPr>
    </w:p>
    <w:p w:rsidR="004A5A53" w:rsidRPr="00CC189E" w:rsidRDefault="004A5A53" w:rsidP="004A5A53">
      <w:pPr>
        <w:spacing w:after="0" w:line="360" w:lineRule="auto"/>
        <w:ind w:left="0"/>
        <w:rPr>
          <w:sz w:val="20"/>
          <w:szCs w:val="20"/>
          <w:lang w:val="fr-FR"/>
        </w:rPr>
      </w:pPr>
      <w:r w:rsidRPr="00CC189E">
        <w:rPr>
          <w:sz w:val="20"/>
          <w:szCs w:val="20"/>
          <w:lang w:val="fr-FR"/>
        </w:rPr>
        <w:t>Cu deosebită consideraţie,</w:t>
      </w:r>
    </w:p>
    <w:p w:rsidR="007D3C0E" w:rsidRPr="00CC189E" w:rsidRDefault="007D3C0E" w:rsidP="004A5A53">
      <w:pPr>
        <w:spacing w:after="0" w:line="360" w:lineRule="auto"/>
        <w:ind w:left="0"/>
        <w:rPr>
          <w:sz w:val="20"/>
          <w:szCs w:val="20"/>
          <w:lang w:val="fr-FR"/>
        </w:rPr>
      </w:pPr>
    </w:p>
    <w:p w:rsidR="004A5A53" w:rsidRPr="00CC189E" w:rsidRDefault="004A5A53" w:rsidP="004A5A53">
      <w:pPr>
        <w:spacing w:after="0" w:line="360" w:lineRule="auto"/>
        <w:ind w:left="0"/>
        <w:rPr>
          <w:sz w:val="20"/>
          <w:szCs w:val="20"/>
          <w:lang w:val="fr-FR"/>
        </w:rPr>
      </w:pPr>
      <w:r w:rsidRPr="00CC189E">
        <w:rPr>
          <w:sz w:val="20"/>
          <w:szCs w:val="20"/>
          <w:lang w:val="fr-FR"/>
        </w:rPr>
        <w:t>Romeo BUTNARIU</w:t>
      </w:r>
    </w:p>
    <w:p w:rsidR="004A5A53" w:rsidRPr="00CC189E" w:rsidRDefault="004A5A53" w:rsidP="004A5A53">
      <w:pPr>
        <w:spacing w:after="0" w:line="360" w:lineRule="auto"/>
        <w:ind w:left="0"/>
        <w:rPr>
          <w:sz w:val="20"/>
          <w:szCs w:val="20"/>
          <w:lang w:val="fr-FR"/>
        </w:rPr>
      </w:pPr>
      <w:r w:rsidRPr="00CC189E">
        <w:rPr>
          <w:sz w:val="20"/>
          <w:szCs w:val="20"/>
          <w:lang w:val="fr-FR"/>
        </w:rPr>
        <w:t>Inspector Şef,</w:t>
      </w:r>
      <w:r w:rsidR="00CC189E">
        <w:rPr>
          <w:sz w:val="20"/>
          <w:szCs w:val="20"/>
          <w:lang w:val="fr-FR"/>
        </w:rPr>
        <w:t xml:space="preserve"> </w:t>
      </w:r>
      <w:r w:rsidRPr="00CC189E">
        <w:rPr>
          <w:sz w:val="20"/>
          <w:szCs w:val="20"/>
          <w:lang w:val="fr-FR"/>
        </w:rPr>
        <w:t>Inspectoratul Teritorial de Muncă Suceava</w:t>
      </w:r>
    </w:p>
    <w:p w:rsidR="004A5A53" w:rsidRPr="00CC189E" w:rsidRDefault="004A5A53" w:rsidP="004A5A53">
      <w:pPr>
        <w:spacing w:after="0" w:line="360" w:lineRule="auto"/>
        <w:ind w:left="0"/>
        <w:rPr>
          <w:sz w:val="20"/>
          <w:szCs w:val="20"/>
          <w:lang w:val="fr-FR"/>
        </w:rPr>
      </w:pPr>
      <w:r w:rsidRPr="00CC189E">
        <w:rPr>
          <w:sz w:val="20"/>
          <w:szCs w:val="20"/>
          <w:lang w:val="fr-FR"/>
        </w:rPr>
        <w:t xml:space="preserve">Narcisa CIOLTAN </w:t>
      </w:r>
    </w:p>
    <w:p w:rsidR="007D3C0E" w:rsidRPr="00CC189E" w:rsidRDefault="004A5A53" w:rsidP="004A5A53">
      <w:pPr>
        <w:spacing w:after="0" w:line="360" w:lineRule="auto"/>
        <w:ind w:left="0"/>
        <w:rPr>
          <w:sz w:val="20"/>
          <w:szCs w:val="20"/>
          <w:lang w:val="fr-FR"/>
        </w:rPr>
      </w:pPr>
      <w:r w:rsidRPr="00CC189E">
        <w:rPr>
          <w:sz w:val="20"/>
          <w:szCs w:val="20"/>
          <w:lang w:val="fr-FR"/>
        </w:rPr>
        <w:t>Consilier, Compartiment Comunicare şi Relaţii cu Publicul</w:t>
      </w:r>
    </w:p>
    <w:p w:rsidR="00195642" w:rsidRPr="00CC189E" w:rsidRDefault="004A5A53" w:rsidP="004A5A53">
      <w:pPr>
        <w:spacing w:after="0" w:line="360" w:lineRule="auto"/>
        <w:ind w:left="0"/>
        <w:rPr>
          <w:sz w:val="20"/>
          <w:szCs w:val="20"/>
          <w:lang w:val="ro-RO"/>
        </w:rPr>
      </w:pPr>
      <w:r w:rsidRPr="00CC189E">
        <w:rPr>
          <w:sz w:val="20"/>
          <w:szCs w:val="20"/>
          <w:lang w:val="fr-FR"/>
        </w:rPr>
        <w:t>Data,</w:t>
      </w:r>
      <w:r w:rsidR="00CC189E">
        <w:rPr>
          <w:sz w:val="20"/>
          <w:szCs w:val="20"/>
          <w:lang w:val="fr-FR"/>
        </w:rPr>
        <w:t xml:space="preserve">  </w:t>
      </w:r>
      <w:r w:rsidR="007207E1" w:rsidRPr="00CC189E">
        <w:rPr>
          <w:sz w:val="20"/>
          <w:szCs w:val="20"/>
          <w:lang w:val="fr-FR"/>
        </w:rPr>
        <w:t>28.01.2021</w:t>
      </w:r>
    </w:p>
    <w:sectPr w:rsidR="00195642" w:rsidRPr="00CC189E" w:rsidSect="00954AD2">
      <w:headerReference w:type="default" r:id="rId8"/>
      <w:footerReference w:type="even" r:id="rId9"/>
      <w:footerReference w:type="default" r:id="rId10"/>
      <w:headerReference w:type="first" r:id="rId11"/>
      <w:footerReference w:type="first" r:id="rId12"/>
      <w:pgSz w:w="11900" w:h="16840"/>
      <w:pgMar w:top="1797" w:right="851" w:bottom="1134" w:left="1701"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C5" w:rsidRDefault="00C313C5" w:rsidP="00CD5B3B">
      <w:r>
        <w:separator/>
      </w:r>
    </w:p>
  </w:endnote>
  <w:endnote w:type="continuationSeparator" w:id="0">
    <w:p w:rsidR="00C313C5" w:rsidRDefault="00C313C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1" w:rsidRDefault="00310181" w:rsidP="00E14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181" w:rsidRDefault="00310181" w:rsidP="00A95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1" w:rsidRDefault="00310181" w:rsidP="00EC7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8AD">
      <w:rPr>
        <w:rStyle w:val="PageNumber"/>
        <w:noProof/>
      </w:rPr>
      <w:t>12</w:t>
    </w:r>
    <w:r>
      <w:rPr>
        <w:rStyle w:val="PageNumber"/>
      </w:rPr>
      <w:fldChar w:fldCharType="end"/>
    </w:r>
  </w:p>
  <w:p w:rsidR="00310181" w:rsidRPr="00E562FC" w:rsidRDefault="00310181" w:rsidP="004D796B">
    <w:pPr>
      <w:pStyle w:val="Footer"/>
      <w:spacing w:after="0"/>
      <w:ind w:left="0" w:right="360"/>
      <w:rPr>
        <w:sz w:val="14"/>
        <w:szCs w:val="14"/>
      </w:rPr>
    </w:pPr>
    <w:r>
      <w:rPr>
        <w:sz w:val="14"/>
        <w:szCs w:val="14"/>
      </w:rPr>
      <w:t>Str. Bistriţei nr. 9, Suceava</w:t>
    </w:r>
  </w:p>
  <w:p w:rsidR="00310181" w:rsidRPr="00BD28B5" w:rsidRDefault="00310181" w:rsidP="004D796B">
    <w:pPr>
      <w:pStyle w:val="Footer"/>
      <w:spacing w:after="0"/>
      <w:ind w:left="0"/>
      <w:rPr>
        <w:bCs/>
        <w:sz w:val="14"/>
        <w:szCs w:val="14"/>
      </w:rPr>
    </w:pPr>
    <w:r>
      <w:rPr>
        <w:sz w:val="14"/>
        <w:szCs w:val="14"/>
      </w:rPr>
      <w:t>Tel.: +4 0230 512283</w:t>
    </w:r>
    <w:r w:rsidRPr="00BD28B5">
      <w:rPr>
        <w:sz w:val="14"/>
        <w:szCs w:val="14"/>
      </w:rPr>
      <w:t>;</w:t>
    </w:r>
    <w:r>
      <w:rPr>
        <w:sz w:val="14"/>
        <w:szCs w:val="14"/>
      </w:rPr>
      <w:t xml:space="preserve">+4 </w:t>
    </w:r>
    <w:r w:rsidRPr="00BD28B5">
      <w:rPr>
        <w:bCs/>
        <w:sz w:val="14"/>
        <w:szCs w:val="14"/>
      </w:rPr>
      <w:t>0230520060</w:t>
    </w:r>
    <w:r>
      <w:rPr>
        <w:sz w:val="14"/>
        <w:szCs w:val="14"/>
      </w:rPr>
      <w:t xml:space="preserve"> fax: +4 </w:t>
    </w:r>
    <w:r w:rsidRPr="00BD28B5">
      <w:rPr>
        <w:sz w:val="14"/>
        <w:szCs w:val="14"/>
      </w:rPr>
      <w:t>0230213185</w:t>
    </w:r>
  </w:p>
  <w:p w:rsidR="00310181" w:rsidRPr="00E562FC" w:rsidRDefault="00310181" w:rsidP="004D796B">
    <w:pPr>
      <w:pStyle w:val="Footer"/>
      <w:spacing w:after="0"/>
      <w:ind w:left="0"/>
      <w:rPr>
        <w:sz w:val="14"/>
        <w:szCs w:val="14"/>
      </w:rPr>
    </w:pPr>
    <w:r>
      <w:rPr>
        <w:sz w:val="14"/>
        <w:szCs w:val="14"/>
      </w:rPr>
      <w:t>itmsuceava@itmsuceava</w:t>
    </w:r>
    <w:r w:rsidRPr="00E562FC">
      <w:rPr>
        <w:sz w:val="14"/>
        <w:szCs w:val="14"/>
      </w:rPr>
      <w:t>.ro</w:t>
    </w:r>
  </w:p>
  <w:p w:rsidR="00310181" w:rsidRPr="00BD28B5" w:rsidRDefault="00310181" w:rsidP="004D796B">
    <w:pPr>
      <w:pStyle w:val="Footer"/>
      <w:spacing w:after="0"/>
      <w:ind w:left="0"/>
      <w:rPr>
        <w:szCs w:val="14"/>
      </w:rPr>
    </w:pPr>
    <w:hyperlink r:id="rId1" w:history="1">
      <w:r w:rsidRPr="00112798">
        <w:rPr>
          <w:rStyle w:val="Hyperlink"/>
          <w:b/>
          <w:sz w:val="14"/>
          <w:szCs w:val="14"/>
        </w:rPr>
        <w:t>www.itmsuceava.ro</w:t>
      </w:r>
    </w:hyperlink>
    <w:r>
      <w:rPr>
        <w:b/>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1" w:rsidRDefault="00310181" w:rsidP="00EC7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8AD">
      <w:rPr>
        <w:rStyle w:val="PageNumber"/>
        <w:noProof/>
      </w:rPr>
      <w:t>1</w:t>
    </w:r>
    <w:r>
      <w:rPr>
        <w:rStyle w:val="PageNumber"/>
      </w:rPr>
      <w:fldChar w:fldCharType="end"/>
    </w:r>
  </w:p>
  <w:p w:rsidR="00310181" w:rsidRPr="004F0DB9" w:rsidRDefault="00310181" w:rsidP="00A67F75">
    <w:pPr>
      <w:pStyle w:val="Footer"/>
      <w:spacing w:after="0"/>
      <w:ind w:left="0" w:right="360"/>
      <w:rPr>
        <w:sz w:val="14"/>
        <w:szCs w:val="14"/>
        <w:lang w:val="pt-BR"/>
      </w:rPr>
    </w:pPr>
    <w:r w:rsidRPr="004F0DB9">
      <w:rPr>
        <w:sz w:val="14"/>
        <w:szCs w:val="14"/>
        <w:lang w:val="pt-BR"/>
      </w:rPr>
      <w:t>Str. Bistriţei nr. 9, Suceava</w:t>
    </w:r>
  </w:p>
  <w:p w:rsidR="00310181" w:rsidRPr="004F0DB9" w:rsidRDefault="00310181" w:rsidP="00A67F75">
    <w:pPr>
      <w:pStyle w:val="Footer"/>
      <w:spacing w:after="0"/>
      <w:ind w:left="0"/>
      <w:rPr>
        <w:bCs/>
        <w:sz w:val="14"/>
        <w:szCs w:val="14"/>
        <w:lang w:val="pt-BR"/>
      </w:rPr>
    </w:pPr>
    <w:r w:rsidRPr="004F0DB9">
      <w:rPr>
        <w:sz w:val="14"/>
        <w:szCs w:val="14"/>
        <w:lang w:val="pt-BR"/>
      </w:rPr>
      <w:t xml:space="preserve">Tel.: +4 0230 512283;+4 </w:t>
    </w:r>
    <w:r w:rsidRPr="004F0DB9">
      <w:rPr>
        <w:bCs/>
        <w:sz w:val="14"/>
        <w:szCs w:val="14"/>
        <w:lang w:val="pt-BR"/>
      </w:rPr>
      <w:t>0230520060</w:t>
    </w:r>
    <w:r w:rsidRPr="004F0DB9">
      <w:rPr>
        <w:sz w:val="14"/>
        <w:szCs w:val="14"/>
        <w:lang w:val="pt-BR"/>
      </w:rPr>
      <w:t xml:space="preserve"> fax: +4 0230213185</w:t>
    </w:r>
  </w:p>
  <w:p w:rsidR="00310181" w:rsidRPr="004F0DB9" w:rsidRDefault="00310181" w:rsidP="00A67F75">
    <w:pPr>
      <w:pStyle w:val="Footer"/>
      <w:spacing w:after="0"/>
      <w:ind w:left="0"/>
      <w:rPr>
        <w:sz w:val="14"/>
        <w:szCs w:val="14"/>
        <w:lang w:val="pt-BR"/>
      </w:rPr>
    </w:pPr>
    <w:r w:rsidRPr="004F0DB9">
      <w:rPr>
        <w:sz w:val="14"/>
        <w:szCs w:val="14"/>
        <w:lang w:val="pt-BR"/>
      </w:rPr>
      <w:t>itmsuceava@itmsuceava.ro</w:t>
    </w:r>
  </w:p>
  <w:p w:rsidR="00310181" w:rsidRPr="004F0DB9" w:rsidRDefault="00310181" w:rsidP="00A67F75">
    <w:pPr>
      <w:pStyle w:val="Footer"/>
      <w:spacing w:after="0"/>
      <w:ind w:left="0"/>
      <w:rPr>
        <w:b/>
        <w:sz w:val="14"/>
        <w:szCs w:val="14"/>
        <w:lang w:val="pt-BR"/>
      </w:rPr>
    </w:pPr>
    <w:hyperlink r:id="rId1" w:history="1">
      <w:r w:rsidRPr="004F0DB9">
        <w:rPr>
          <w:rStyle w:val="Hyperlink"/>
          <w:b/>
          <w:sz w:val="14"/>
          <w:szCs w:val="14"/>
          <w:lang w:val="pt-BR"/>
        </w:rPr>
        <w:t>www.itmsuceava.ro</w:t>
      </w:r>
    </w:hyperlink>
    <w:r w:rsidRPr="004F0DB9">
      <w:rPr>
        <w:b/>
        <w:sz w:val="14"/>
        <w:szCs w:val="14"/>
        <w:lang w:val="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C5" w:rsidRDefault="00C313C5" w:rsidP="00CD5B3B">
      <w:r>
        <w:separator/>
      </w:r>
    </w:p>
  </w:footnote>
  <w:footnote w:type="continuationSeparator" w:id="0">
    <w:p w:rsidR="00C313C5" w:rsidRDefault="00C313C5"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310181">
      <w:tc>
        <w:tcPr>
          <w:tcW w:w="5103" w:type="dxa"/>
          <w:shd w:val="clear" w:color="auto" w:fill="auto"/>
        </w:tcPr>
        <w:p w:rsidR="00310181" w:rsidRPr="00CD5B3B" w:rsidRDefault="00310181" w:rsidP="00E562FC">
          <w:pPr>
            <w:pStyle w:val="MediumGrid21"/>
          </w:pPr>
          <w:r>
            <w:rPr>
              <w:noProof/>
            </w:rPr>
            <w:pict>
              <v:shapetype id="_x0000_t202" coordsize="21600,21600" o:spt="202" path="m,l,21600r21600,l21600,xe">
                <v:stroke joinstyle="miter"/>
                <v:path gradientshapeok="t" o:connecttype="rect"/>
              </v:shapetype>
              <v:shape id="_x0000_s2053" type="#_x0000_t202" style="position:absolute;margin-left:-73.9pt;margin-top:-11.1pt;width:353.45pt;height:6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53">
                  <w:txbxContent>
                    <w:p w:rsidR="00310181" w:rsidRDefault="00310181" w:rsidP="00BD28B5">
                      <w:pPr>
                        <w:spacing w:line="240" w:lineRule="auto"/>
                        <w:ind w:left="0"/>
                        <w:rPr>
                          <w:smallCaps/>
                          <w:sz w:val="32"/>
                          <w:lang w:val="ro-RO"/>
                        </w:rPr>
                      </w:pPr>
                      <w:r w:rsidRPr="00484F1F">
                        <w:rPr>
                          <w:smallCaps/>
                          <w:sz w:val="32"/>
                          <w:lang w:val="ro-RO"/>
                        </w:rPr>
                        <w:t>Inspec</w:t>
                      </w:r>
                      <w:r>
                        <w:rPr>
                          <w:smallCaps/>
                          <w:sz w:val="26"/>
                          <w:szCs w:val="26"/>
                          <w:lang w:val="ro-RO"/>
                        </w:rPr>
                        <w:t>Ţ</w:t>
                      </w:r>
                      <w:r w:rsidRPr="00484F1F">
                        <w:rPr>
                          <w:smallCaps/>
                          <w:sz w:val="32"/>
                          <w:lang w:val="ro-RO"/>
                        </w:rPr>
                        <w:t xml:space="preserve">ia Muncii </w:t>
                      </w:r>
                    </w:p>
                    <w:p w:rsidR="00310181" w:rsidRDefault="00310181" w:rsidP="00BD28B5">
                      <w:pPr>
                        <w:ind w:left="0"/>
                        <w:rPr>
                          <w:smallCaps/>
                          <w:sz w:val="26"/>
                          <w:szCs w:val="26"/>
                          <w:lang w:val="ro-RO"/>
                        </w:rPr>
                      </w:pPr>
                      <w:r>
                        <w:rPr>
                          <w:smallCaps/>
                          <w:sz w:val="32"/>
                          <w:lang w:val="ro-RO"/>
                        </w:rPr>
                        <w:t xml:space="preserve">Inspectoratul teritorial de muncă </w:t>
                      </w:r>
                      <w:r w:rsidRPr="00F778D6">
                        <w:rPr>
                          <w:smallCaps/>
                          <w:sz w:val="26"/>
                          <w:szCs w:val="26"/>
                          <w:lang w:val="ro-RO"/>
                        </w:rPr>
                        <w:t>SUCEAVA</w:t>
                      </w:r>
                    </w:p>
                    <w:p w:rsidR="00310181" w:rsidRDefault="00310181" w:rsidP="002521CC">
                      <w:pPr>
                        <w:tabs>
                          <w:tab w:val="left" w:pos="1980"/>
                        </w:tabs>
                        <w:ind w:left="0"/>
                        <w:rPr>
                          <w:rFonts w:cs="Arial"/>
                          <w:sz w:val="14"/>
                          <w:szCs w:val="14"/>
                          <w:lang w:val="ro-RO"/>
                        </w:rPr>
                      </w:pPr>
                      <w:r>
                        <w:rPr>
                          <w:rFonts w:cs="Arial"/>
                          <w:sz w:val="14"/>
                          <w:szCs w:val="14"/>
                          <w:lang w:val="ro-RO"/>
                        </w:rPr>
                        <w:t xml:space="preserve">Operator de date cu caracter personal, înregistrat la </w:t>
                      </w:r>
                      <w:r>
                        <w:rPr>
                          <w:rFonts w:cs="Arial"/>
                          <w:sz w:val="14"/>
                          <w:szCs w:val="14"/>
                          <w:lang w:val="pt-BR"/>
                        </w:rPr>
                        <w:t xml:space="preserve">A.N.S.P.D.C.P. </w:t>
                      </w:r>
                      <w:r>
                        <w:rPr>
                          <w:rFonts w:cs="Arial"/>
                          <w:sz w:val="14"/>
                          <w:szCs w:val="14"/>
                          <w:lang w:val="ro-RO"/>
                        </w:rPr>
                        <w:t>sub nr.</w:t>
                      </w:r>
                      <w:r>
                        <w:rPr>
                          <w:rFonts w:cs="Arial"/>
                          <w:b/>
                          <w:sz w:val="14"/>
                          <w:szCs w:val="14"/>
                          <w:lang w:val="ro-RO"/>
                        </w:rPr>
                        <w:t xml:space="preserve"> 8341</w:t>
                      </w:r>
                    </w:p>
                    <w:p w:rsidR="00310181" w:rsidRDefault="00310181" w:rsidP="00BD28B5">
                      <w:pPr>
                        <w:ind w:left="0"/>
                        <w:rPr>
                          <w:smallCaps/>
                          <w:sz w:val="32"/>
                          <w:lang w:val="ro-RO"/>
                        </w:rPr>
                      </w:pPr>
                    </w:p>
                    <w:p w:rsidR="00310181" w:rsidRPr="00BD28B5" w:rsidRDefault="00310181" w:rsidP="00BD28B5"/>
                  </w:txbxContent>
                </v:textbox>
              </v:shape>
            </w:pict>
          </w:r>
        </w:p>
      </w:tc>
      <w:tc>
        <w:tcPr>
          <w:tcW w:w="4111" w:type="dxa"/>
          <w:shd w:val="clear" w:color="auto" w:fill="auto"/>
          <w:vAlign w:val="center"/>
        </w:tcPr>
        <w:p w:rsidR="00310181" w:rsidRDefault="00310181" w:rsidP="00C20EF1">
          <w:pPr>
            <w:pStyle w:val="MediumGrid21"/>
            <w:jc w:val="right"/>
          </w:pPr>
        </w:p>
      </w:tc>
    </w:tr>
  </w:tbl>
  <w:p w:rsidR="00310181" w:rsidRPr="00CD5B3B" w:rsidRDefault="00310181"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4A0" w:firstRow="1" w:lastRow="0" w:firstColumn="1" w:lastColumn="0" w:noHBand="0" w:noVBand="1"/>
    </w:tblPr>
    <w:tblGrid>
      <w:gridCol w:w="6804"/>
      <w:gridCol w:w="4111"/>
    </w:tblGrid>
    <w:tr w:rsidR="00310181">
      <w:tc>
        <w:tcPr>
          <w:tcW w:w="6804" w:type="dxa"/>
          <w:shd w:val="clear" w:color="auto" w:fill="auto"/>
        </w:tcPr>
        <w:p w:rsidR="00310181" w:rsidRPr="00CD5B3B" w:rsidRDefault="00310181" w:rsidP="00C20EF1">
          <w:pPr>
            <w:pStyle w:val="MediumGrid21"/>
          </w:pPr>
        </w:p>
      </w:tc>
      <w:tc>
        <w:tcPr>
          <w:tcW w:w="4111" w:type="dxa"/>
          <w:shd w:val="clear" w:color="auto" w:fill="auto"/>
          <w:vAlign w:val="center"/>
        </w:tcPr>
        <w:p w:rsidR="00310181" w:rsidRDefault="00310181" w:rsidP="00E562FC">
          <w:pPr>
            <w:pStyle w:val="MediumGrid21"/>
            <w:jc w:val="right"/>
          </w:pPr>
        </w:p>
      </w:tc>
    </w:tr>
  </w:tbl>
  <w:p w:rsidR="00310181" w:rsidRDefault="00310181" w:rsidP="00F37600">
    <w:pPr>
      <w:pStyle w:val="Header"/>
      <w:ind w:left="-1418"/>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5.9pt;margin-top:3.85pt;width:357.95pt;height:68.1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310181" w:rsidRDefault="00310181" w:rsidP="003E66CF">
                <w:pPr>
                  <w:spacing w:line="240" w:lineRule="auto"/>
                  <w:ind w:left="0"/>
                  <w:rPr>
                    <w:smallCaps/>
                    <w:sz w:val="32"/>
                    <w:lang w:val="ro-RO"/>
                  </w:rPr>
                </w:pPr>
                <w:r w:rsidRPr="00484F1F">
                  <w:rPr>
                    <w:smallCaps/>
                    <w:sz w:val="32"/>
                    <w:lang w:val="ro-RO"/>
                  </w:rPr>
                  <w:t>Inspec</w:t>
                </w:r>
                <w:r>
                  <w:rPr>
                    <w:smallCaps/>
                    <w:sz w:val="26"/>
                    <w:szCs w:val="26"/>
                    <w:lang w:val="ro-RO"/>
                  </w:rPr>
                  <w:t>Ţ</w:t>
                </w:r>
                <w:r w:rsidRPr="00484F1F">
                  <w:rPr>
                    <w:smallCaps/>
                    <w:sz w:val="32"/>
                    <w:lang w:val="ro-RO"/>
                  </w:rPr>
                  <w:t xml:space="preserve">ia Muncii </w:t>
                </w:r>
              </w:p>
              <w:p w:rsidR="00310181" w:rsidRDefault="00310181" w:rsidP="00484F1F">
                <w:pPr>
                  <w:ind w:left="0"/>
                  <w:rPr>
                    <w:smallCaps/>
                    <w:sz w:val="32"/>
                    <w:lang w:val="ro-RO"/>
                  </w:rPr>
                </w:pPr>
                <w:r>
                  <w:rPr>
                    <w:smallCaps/>
                    <w:sz w:val="32"/>
                    <w:lang w:val="ro-RO"/>
                  </w:rPr>
                  <w:t xml:space="preserve">Inspectoratul teritorial de muncă </w:t>
                </w:r>
                <w:r w:rsidRPr="00F778D6">
                  <w:rPr>
                    <w:smallCaps/>
                    <w:sz w:val="26"/>
                    <w:szCs w:val="26"/>
                    <w:lang w:val="ro-RO"/>
                  </w:rPr>
                  <w:t>SUCEAVA</w:t>
                </w:r>
              </w:p>
              <w:p w:rsidR="00310181" w:rsidRDefault="00310181" w:rsidP="00907681">
                <w:pPr>
                  <w:tabs>
                    <w:tab w:val="left" w:pos="1980"/>
                  </w:tabs>
                  <w:ind w:left="0"/>
                  <w:rPr>
                    <w:rFonts w:cs="Arial"/>
                    <w:sz w:val="14"/>
                    <w:szCs w:val="14"/>
                    <w:lang w:val="ro-RO"/>
                  </w:rPr>
                </w:pPr>
                <w:r>
                  <w:rPr>
                    <w:rFonts w:cs="Arial"/>
                    <w:sz w:val="14"/>
                    <w:szCs w:val="14"/>
                    <w:lang w:val="ro-RO"/>
                  </w:rPr>
                  <w:t xml:space="preserve">Operator de date cu caracter personal, înregistrat la </w:t>
                </w:r>
                <w:r>
                  <w:rPr>
                    <w:rFonts w:cs="Arial"/>
                    <w:sz w:val="14"/>
                    <w:szCs w:val="14"/>
                    <w:lang w:val="pt-BR"/>
                  </w:rPr>
                  <w:t xml:space="preserve">A.N.S.P.D.C.P. </w:t>
                </w:r>
                <w:r>
                  <w:rPr>
                    <w:rFonts w:cs="Arial"/>
                    <w:sz w:val="14"/>
                    <w:szCs w:val="14"/>
                    <w:lang w:val="ro-RO"/>
                  </w:rPr>
                  <w:t>sub nr.</w:t>
                </w:r>
                <w:r>
                  <w:rPr>
                    <w:rFonts w:cs="Arial"/>
                    <w:b/>
                    <w:sz w:val="14"/>
                    <w:szCs w:val="14"/>
                    <w:lang w:val="ro-RO"/>
                  </w:rPr>
                  <w:t xml:space="preserve"> 8341</w:t>
                </w:r>
              </w:p>
              <w:p w:rsidR="00310181" w:rsidRDefault="00310181" w:rsidP="00484F1F">
                <w:pPr>
                  <w:ind w:left="0"/>
                  <w:rPr>
                    <w:smallCaps/>
                    <w:sz w:val="32"/>
                    <w:lang w:val="ro-RO"/>
                  </w:rPr>
                </w:pPr>
              </w:p>
              <w:p w:rsidR="00310181" w:rsidRDefault="00310181" w:rsidP="00484F1F">
                <w:pPr>
                  <w:ind w:left="0"/>
                  <w:rPr>
                    <w:smallCaps/>
                    <w:sz w:val="32"/>
                    <w:lang w:val="ro-RO"/>
                  </w:rPr>
                </w:pPr>
              </w:p>
              <w:p w:rsidR="00310181" w:rsidRPr="00484F1F" w:rsidRDefault="00310181" w:rsidP="00484F1F">
                <w:pPr>
                  <w:ind w:left="0"/>
                  <w:rPr>
                    <w:smallCaps/>
                    <w:sz w:val="32"/>
                    <w:lang w:val="ro-RO"/>
                  </w:rPr>
                </w:pPr>
              </w:p>
            </w:txbxContent>
          </v:textbox>
        </v:shape>
      </w:pict>
    </w:r>
    <w:r w:rsidRPr="00447F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5pt;height:66pt;visibility:visible">
          <v:imagedata r:id="rId1" o:title="LOGO_guver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ttachedTemplate r:id="rId1"/>
  <w:doNotTrackMoves/>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F2C"/>
    <w:rsid w:val="000000C6"/>
    <w:rsid w:val="000065CA"/>
    <w:rsid w:val="00007E2C"/>
    <w:rsid w:val="0001014B"/>
    <w:rsid w:val="000103FB"/>
    <w:rsid w:val="000115E5"/>
    <w:rsid w:val="00011AA7"/>
    <w:rsid w:val="00020283"/>
    <w:rsid w:val="0002598A"/>
    <w:rsid w:val="000267B1"/>
    <w:rsid w:val="00031402"/>
    <w:rsid w:val="0003170C"/>
    <w:rsid w:val="00031EDA"/>
    <w:rsid w:val="0003407B"/>
    <w:rsid w:val="00036567"/>
    <w:rsid w:val="00037320"/>
    <w:rsid w:val="0004054A"/>
    <w:rsid w:val="00042E51"/>
    <w:rsid w:val="00043087"/>
    <w:rsid w:val="0004794C"/>
    <w:rsid w:val="000513E6"/>
    <w:rsid w:val="00052DF3"/>
    <w:rsid w:val="000531EC"/>
    <w:rsid w:val="000553D0"/>
    <w:rsid w:val="000600A9"/>
    <w:rsid w:val="00060374"/>
    <w:rsid w:val="00065937"/>
    <w:rsid w:val="00072234"/>
    <w:rsid w:val="00075F10"/>
    <w:rsid w:val="00076F9F"/>
    <w:rsid w:val="00084CFE"/>
    <w:rsid w:val="000938EB"/>
    <w:rsid w:val="00096472"/>
    <w:rsid w:val="000977AC"/>
    <w:rsid w:val="000A761F"/>
    <w:rsid w:val="000B45BC"/>
    <w:rsid w:val="000B5E76"/>
    <w:rsid w:val="000B6BF8"/>
    <w:rsid w:val="000B7DF8"/>
    <w:rsid w:val="000B7E56"/>
    <w:rsid w:val="000C0593"/>
    <w:rsid w:val="000C263A"/>
    <w:rsid w:val="000C44E9"/>
    <w:rsid w:val="000C5263"/>
    <w:rsid w:val="000C6369"/>
    <w:rsid w:val="000D1C31"/>
    <w:rsid w:val="000D3473"/>
    <w:rsid w:val="000D4686"/>
    <w:rsid w:val="000D69CD"/>
    <w:rsid w:val="000E263E"/>
    <w:rsid w:val="000E2A07"/>
    <w:rsid w:val="000E435E"/>
    <w:rsid w:val="000F4419"/>
    <w:rsid w:val="000F620B"/>
    <w:rsid w:val="00100F36"/>
    <w:rsid w:val="00106DA3"/>
    <w:rsid w:val="00107594"/>
    <w:rsid w:val="00112C9D"/>
    <w:rsid w:val="00113D63"/>
    <w:rsid w:val="00115A52"/>
    <w:rsid w:val="0011653F"/>
    <w:rsid w:val="00122CF7"/>
    <w:rsid w:val="00125E6F"/>
    <w:rsid w:val="00126FBB"/>
    <w:rsid w:val="001314C1"/>
    <w:rsid w:val="00131C9B"/>
    <w:rsid w:val="00131D0F"/>
    <w:rsid w:val="00135A73"/>
    <w:rsid w:val="00135B76"/>
    <w:rsid w:val="00136FF7"/>
    <w:rsid w:val="00140763"/>
    <w:rsid w:val="00140F0A"/>
    <w:rsid w:val="00142CAE"/>
    <w:rsid w:val="00143C20"/>
    <w:rsid w:val="00147DAB"/>
    <w:rsid w:val="0015441E"/>
    <w:rsid w:val="00161020"/>
    <w:rsid w:val="0016384F"/>
    <w:rsid w:val="00163965"/>
    <w:rsid w:val="001650E6"/>
    <w:rsid w:val="00167DA4"/>
    <w:rsid w:val="00170945"/>
    <w:rsid w:val="00171FA8"/>
    <w:rsid w:val="00184E07"/>
    <w:rsid w:val="00186E33"/>
    <w:rsid w:val="00193D0C"/>
    <w:rsid w:val="001950A5"/>
    <w:rsid w:val="00195642"/>
    <w:rsid w:val="00195842"/>
    <w:rsid w:val="001959BC"/>
    <w:rsid w:val="001966A9"/>
    <w:rsid w:val="00197279"/>
    <w:rsid w:val="001A150C"/>
    <w:rsid w:val="001A5EF0"/>
    <w:rsid w:val="001B00A5"/>
    <w:rsid w:val="001B7C60"/>
    <w:rsid w:val="001B7F0E"/>
    <w:rsid w:val="001C0CBD"/>
    <w:rsid w:val="001C111F"/>
    <w:rsid w:val="001C424B"/>
    <w:rsid w:val="001C5C8D"/>
    <w:rsid w:val="001C68C5"/>
    <w:rsid w:val="001C6D6C"/>
    <w:rsid w:val="001D4352"/>
    <w:rsid w:val="001D7973"/>
    <w:rsid w:val="001F303A"/>
    <w:rsid w:val="001F66B9"/>
    <w:rsid w:val="00202C0E"/>
    <w:rsid w:val="00203AD8"/>
    <w:rsid w:val="00212B92"/>
    <w:rsid w:val="00215A5E"/>
    <w:rsid w:val="002311DB"/>
    <w:rsid w:val="00236F1B"/>
    <w:rsid w:val="00244119"/>
    <w:rsid w:val="0024514F"/>
    <w:rsid w:val="002505C6"/>
    <w:rsid w:val="002521CC"/>
    <w:rsid w:val="002553B3"/>
    <w:rsid w:val="0025614B"/>
    <w:rsid w:val="00264F74"/>
    <w:rsid w:val="0026534D"/>
    <w:rsid w:val="00273C5B"/>
    <w:rsid w:val="0028032D"/>
    <w:rsid w:val="002848DC"/>
    <w:rsid w:val="0029108D"/>
    <w:rsid w:val="002917C8"/>
    <w:rsid w:val="00294DBB"/>
    <w:rsid w:val="002A5219"/>
    <w:rsid w:val="002A5742"/>
    <w:rsid w:val="002A5806"/>
    <w:rsid w:val="002B025E"/>
    <w:rsid w:val="002B1778"/>
    <w:rsid w:val="002B507E"/>
    <w:rsid w:val="002B62BD"/>
    <w:rsid w:val="002C3DBA"/>
    <w:rsid w:val="002C4F34"/>
    <w:rsid w:val="002C5E4F"/>
    <w:rsid w:val="002C68D1"/>
    <w:rsid w:val="002C77A9"/>
    <w:rsid w:val="002D209B"/>
    <w:rsid w:val="002E070A"/>
    <w:rsid w:val="002E3C5D"/>
    <w:rsid w:val="002E623A"/>
    <w:rsid w:val="002E7410"/>
    <w:rsid w:val="002F40FD"/>
    <w:rsid w:val="002F7C32"/>
    <w:rsid w:val="00301A35"/>
    <w:rsid w:val="00302D0D"/>
    <w:rsid w:val="003070E3"/>
    <w:rsid w:val="00310181"/>
    <w:rsid w:val="00311EB1"/>
    <w:rsid w:val="003143F2"/>
    <w:rsid w:val="003202CD"/>
    <w:rsid w:val="00325BA7"/>
    <w:rsid w:val="00331346"/>
    <w:rsid w:val="00332D69"/>
    <w:rsid w:val="00337157"/>
    <w:rsid w:val="0034610A"/>
    <w:rsid w:val="00357DF4"/>
    <w:rsid w:val="00366A14"/>
    <w:rsid w:val="00366A92"/>
    <w:rsid w:val="00367FED"/>
    <w:rsid w:val="003737DD"/>
    <w:rsid w:val="00373970"/>
    <w:rsid w:val="00374916"/>
    <w:rsid w:val="00374BF3"/>
    <w:rsid w:val="003800CE"/>
    <w:rsid w:val="003868AF"/>
    <w:rsid w:val="003927D5"/>
    <w:rsid w:val="00392AC4"/>
    <w:rsid w:val="003A0758"/>
    <w:rsid w:val="003A5E91"/>
    <w:rsid w:val="003B3651"/>
    <w:rsid w:val="003C0B2B"/>
    <w:rsid w:val="003C5B1D"/>
    <w:rsid w:val="003D24B7"/>
    <w:rsid w:val="003D5A15"/>
    <w:rsid w:val="003D7F30"/>
    <w:rsid w:val="003E0FFD"/>
    <w:rsid w:val="003E191D"/>
    <w:rsid w:val="003E247D"/>
    <w:rsid w:val="003E3775"/>
    <w:rsid w:val="003E38AD"/>
    <w:rsid w:val="003E3DC6"/>
    <w:rsid w:val="003E4265"/>
    <w:rsid w:val="003E5F82"/>
    <w:rsid w:val="003E6044"/>
    <w:rsid w:val="003E66CF"/>
    <w:rsid w:val="003F2A69"/>
    <w:rsid w:val="003F4008"/>
    <w:rsid w:val="003F44FA"/>
    <w:rsid w:val="003F691F"/>
    <w:rsid w:val="00402A64"/>
    <w:rsid w:val="0041012C"/>
    <w:rsid w:val="004123B3"/>
    <w:rsid w:val="00414DF0"/>
    <w:rsid w:val="004169A4"/>
    <w:rsid w:val="004264F6"/>
    <w:rsid w:val="004325EE"/>
    <w:rsid w:val="004355B2"/>
    <w:rsid w:val="00435B9F"/>
    <w:rsid w:val="0044047E"/>
    <w:rsid w:val="00442ADC"/>
    <w:rsid w:val="00450765"/>
    <w:rsid w:val="00452AD5"/>
    <w:rsid w:val="00455FF6"/>
    <w:rsid w:val="00456086"/>
    <w:rsid w:val="00460790"/>
    <w:rsid w:val="004648A3"/>
    <w:rsid w:val="0046662D"/>
    <w:rsid w:val="00467425"/>
    <w:rsid w:val="00470668"/>
    <w:rsid w:val="0047146D"/>
    <w:rsid w:val="004714D6"/>
    <w:rsid w:val="0047222D"/>
    <w:rsid w:val="00481716"/>
    <w:rsid w:val="00484DF2"/>
    <w:rsid w:val="00484F1F"/>
    <w:rsid w:val="0048562D"/>
    <w:rsid w:val="004862EE"/>
    <w:rsid w:val="00492E8C"/>
    <w:rsid w:val="00493AD5"/>
    <w:rsid w:val="00495D3E"/>
    <w:rsid w:val="004A1EEA"/>
    <w:rsid w:val="004A5A53"/>
    <w:rsid w:val="004B39C4"/>
    <w:rsid w:val="004B7826"/>
    <w:rsid w:val="004C22A8"/>
    <w:rsid w:val="004C5929"/>
    <w:rsid w:val="004C69CD"/>
    <w:rsid w:val="004C6A8C"/>
    <w:rsid w:val="004D3B2E"/>
    <w:rsid w:val="004D76ED"/>
    <w:rsid w:val="004D796B"/>
    <w:rsid w:val="004E08FD"/>
    <w:rsid w:val="004E1B3C"/>
    <w:rsid w:val="004E1D68"/>
    <w:rsid w:val="004F0D68"/>
    <w:rsid w:val="004F0DB9"/>
    <w:rsid w:val="004F49D6"/>
    <w:rsid w:val="004F569A"/>
    <w:rsid w:val="004F5F72"/>
    <w:rsid w:val="004F6FC8"/>
    <w:rsid w:val="005012C7"/>
    <w:rsid w:val="00502CDF"/>
    <w:rsid w:val="005053EB"/>
    <w:rsid w:val="00507093"/>
    <w:rsid w:val="00507366"/>
    <w:rsid w:val="005148D1"/>
    <w:rsid w:val="00525329"/>
    <w:rsid w:val="00526C05"/>
    <w:rsid w:val="00527C82"/>
    <w:rsid w:val="00532120"/>
    <w:rsid w:val="00534F1E"/>
    <w:rsid w:val="00535AE8"/>
    <w:rsid w:val="005364EF"/>
    <w:rsid w:val="005434E8"/>
    <w:rsid w:val="00552C33"/>
    <w:rsid w:val="00552E7C"/>
    <w:rsid w:val="00553DFD"/>
    <w:rsid w:val="00563BC5"/>
    <w:rsid w:val="00564B64"/>
    <w:rsid w:val="005651BF"/>
    <w:rsid w:val="0057501B"/>
    <w:rsid w:val="00575B72"/>
    <w:rsid w:val="00577EEA"/>
    <w:rsid w:val="00580613"/>
    <w:rsid w:val="0058377C"/>
    <w:rsid w:val="00583AC9"/>
    <w:rsid w:val="005873BB"/>
    <w:rsid w:val="005922F0"/>
    <w:rsid w:val="005942EB"/>
    <w:rsid w:val="00597928"/>
    <w:rsid w:val="005B1E46"/>
    <w:rsid w:val="005B24C1"/>
    <w:rsid w:val="005B485A"/>
    <w:rsid w:val="005B55A5"/>
    <w:rsid w:val="005B5B71"/>
    <w:rsid w:val="005B6388"/>
    <w:rsid w:val="005D4064"/>
    <w:rsid w:val="005D73BC"/>
    <w:rsid w:val="005E1BEC"/>
    <w:rsid w:val="005E5355"/>
    <w:rsid w:val="005E6FFA"/>
    <w:rsid w:val="005E7B48"/>
    <w:rsid w:val="005F09D0"/>
    <w:rsid w:val="005F162E"/>
    <w:rsid w:val="005F46B3"/>
    <w:rsid w:val="005F4F4B"/>
    <w:rsid w:val="005F61C6"/>
    <w:rsid w:val="00605609"/>
    <w:rsid w:val="006072AA"/>
    <w:rsid w:val="0062653B"/>
    <w:rsid w:val="00631C3E"/>
    <w:rsid w:val="00633047"/>
    <w:rsid w:val="00636785"/>
    <w:rsid w:val="006418D2"/>
    <w:rsid w:val="006428F0"/>
    <w:rsid w:val="006429A9"/>
    <w:rsid w:val="006523BA"/>
    <w:rsid w:val="006634FC"/>
    <w:rsid w:val="00664D5D"/>
    <w:rsid w:val="00675433"/>
    <w:rsid w:val="00680A53"/>
    <w:rsid w:val="00682F41"/>
    <w:rsid w:val="00686ACB"/>
    <w:rsid w:val="00696837"/>
    <w:rsid w:val="00696C4F"/>
    <w:rsid w:val="006A0120"/>
    <w:rsid w:val="006A263E"/>
    <w:rsid w:val="006A30CF"/>
    <w:rsid w:val="006A46F3"/>
    <w:rsid w:val="006A4B64"/>
    <w:rsid w:val="006B1C46"/>
    <w:rsid w:val="006B2E6D"/>
    <w:rsid w:val="006B3434"/>
    <w:rsid w:val="006B528B"/>
    <w:rsid w:val="006B537E"/>
    <w:rsid w:val="006B5993"/>
    <w:rsid w:val="006B63AE"/>
    <w:rsid w:val="006C0D07"/>
    <w:rsid w:val="006C3E25"/>
    <w:rsid w:val="006D3EB5"/>
    <w:rsid w:val="006D56A6"/>
    <w:rsid w:val="006D66C7"/>
    <w:rsid w:val="006E0C24"/>
    <w:rsid w:val="006E1F27"/>
    <w:rsid w:val="006E2E11"/>
    <w:rsid w:val="006E45CC"/>
    <w:rsid w:val="006E48DB"/>
    <w:rsid w:val="006F27FB"/>
    <w:rsid w:val="006F35AF"/>
    <w:rsid w:val="006F698B"/>
    <w:rsid w:val="00707107"/>
    <w:rsid w:val="00707543"/>
    <w:rsid w:val="00714E12"/>
    <w:rsid w:val="007207E1"/>
    <w:rsid w:val="00721A98"/>
    <w:rsid w:val="00722664"/>
    <w:rsid w:val="00722BEC"/>
    <w:rsid w:val="00723124"/>
    <w:rsid w:val="00723907"/>
    <w:rsid w:val="00723DA8"/>
    <w:rsid w:val="00724176"/>
    <w:rsid w:val="00724B65"/>
    <w:rsid w:val="00725FDC"/>
    <w:rsid w:val="00730AC3"/>
    <w:rsid w:val="007312CF"/>
    <w:rsid w:val="007324E0"/>
    <w:rsid w:val="00732538"/>
    <w:rsid w:val="00733404"/>
    <w:rsid w:val="0073509A"/>
    <w:rsid w:val="007365D8"/>
    <w:rsid w:val="0074214A"/>
    <w:rsid w:val="00742279"/>
    <w:rsid w:val="00742AF4"/>
    <w:rsid w:val="007439E2"/>
    <w:rsid w:val="00744863"/>
    <w:rsid w:val="007504C5"/>
    <w:rsid w:val="00752052"/>
    <w:rsid w:val="00760481"/>
    <w:rsid w:val="00761E18"/>
    <w:rsid w:val="00766E0E"/>
    <w:rsid w:val="00775F2E"/>
    <w:rsid w:val="00775F94"/>
    <w:rsid w:val="00776562"/>
    <w:rsid w:val="007843BF"/>
    <w:rsid w:val="007861D8"/>
    <w:rsid w:val="007870C0"/>
    <w:rsid w:val="007914E2"/>
    <w:rsid w:val="00792E5A"/>
    <w:rsid w:val="00793263"/>
    <w:rsid w:val="007947B5"/>
    <w:rsid w:val="00794F74"/>
    <w:rsid w:val="007A3E97"/>
    <w:rsid w:val="007B0014"/>
    <w:rsid w:val="007B005F"/>
    <w:rsid w:val="007C1356"/>
    <w:rsid w:val="007C6555"/>
    <w:rsid w:val="007D1955"/>
    <w:rsid w:val="007D3C0E"/>
    <w:rsid w:val="007E029A"/>
    <w:rsid w:val="007E0C0D"/>
    <w:rsid w:val="007E4122"/>
    <w:rsid w:val="007E507A"/>
    <w:rsid w:val="007F2ABD"/>
    <w:rsid w:val="0080715D"/>
    <w:rsid w:val="00810ED4"/>
    <w:rsid w:val="00815D99"/>
    <w:rsid w:val="00816BA1"/>
    <w:rsid w:val="00825D25"/>
    <w:rsid w:val="00826F12"/>
    <w:rsid w:val="00827667"/>
    <w:rsid w:val="00830006"/>
    <w:rsid w:val="00835989"/>
    <w:rsid w:val="00837A2A"/>
    <w:rsid w:val="0084141B"/>
    <w:rsid w:val="00841A81"/>
    <w:rsid w:val="008458C6"/>
    <w:rsid w:val="00846596"/>
    <w:rsid w:val="008475A3"/>
    <w:rsid w:val="00853BC2"/>
    <w:rsid w:val="0086326E"/>
    <w:rsid w:val="00863482"/>
    <w:rsid w:val="0086441C"/>
    <w:rsid w:val="00865846"/>
    <w:rsid w:val="00866308"/>
    <w:rsid w:val="00866C90"/>
    <w:rsid w:val="0087040B"/>
    <w:rsid w:val="00872110"/>
    <w:rsid w:val="00872DDB"/>
    <w:rsid w:val="00875537"/>
    <w:rsid w:val="00877854"/>
    <w:rsid w:val="0088360C"/>
    <w:rsid w:val="008845C4"/>
    <w:rsid w:val="00884B98"/>
    <w:rsid w:val="0088513B"/>
    <w:rsid w:val="008908F9"/>
    <w:rsid w:val="00892700"/>
    <w:rsid w:val="00892B8F"/>
    <w:rsid w:val="00892BD6"/>
    <w:rsid w:val="008947D7"/>
    <w:rsid w:val="00894D94"/>
    <w:rsid w:val="00896CE2"/>
    <w:rsid w:val="00897D05"/>
    <w:rsid w:val="008A2AC0"/>
    <w:rsid w:val="008A2C02"/>
    <w:rsid w:val="008A326F"/>
    <w:rsid w:val="008A524D"/>
    <w:rsid w:val="008B2BDA"/>
    <w:rsid w:val="008B3EDC"/>
    <w:rsid w:val="008B64F0"/>
    <w:rsid w:val="008C1238"/>
    <w:rsid w:val="008C2F23"/>
    <w:rsid w:val="008C336F"/>
    <w:rsid w:val="008C4239"/>
    <w:rsid w:val="008C4503"/>
    <w:rsid w:val="008C4758"/>
    <w:rsid w:val="008D14A4"/>
    <w:rsid w:val="008D28DA"/>
    <w:rsid w:val="008D382E"/>
    <w:rsid w:val="008E1F63"/>
    <w:rsid w:val="008E21C9"/>
    <w:rsid w:val="008F0411"/>
    <w:rsid w:val="008F3A34"/>
    <w:rsid w:val="008F46E3"/>
    <w:rsid w:val="008F49CE"/>
    <w:rsid w:val="008F503E"/>
    <w:rsid w:val="00906E19"/>
    <w:rsid w:val="00907681"/>
    <w:rsid w:val="009079B8"/>
    <w:rsid w:val="00911519"/>
    <w:rsid w:val="0091226C"/>
    <w:rsid w:val="00915096"/>
    <w:rsid w:val="00921FAF"/>
    <w:rsid w:val="00922C80"/>
    <w:rsid w:val="00923F2B"/>
    <w:rsid w:val="009248BD"/>
    <w:rsid w:val="00926778"/>
    <w:rsid w:val="009313D8"/>
    <w:rsid w:val="00933200"/>
    <w:rsid w:val="009359D1"/>
    <w:rsid w:val="00943590"/>
    <w:rsid w:val="00944611"/>
    <w:rsid w:val="00946766"/>
    <w:rsid w:val="009470AB"/>
    <w:rsid w:val="009520AD"/>
    <w:rsid w:val="00954AD2"/>
    <w:rsid w:val="00956D27"/>
    <w:rsid w:val="00963C58"/>
    <w:rsid w:val="00975F4D"/>
    <w:rsid w:val="00976BBA"/>
    <w:rsid w:val="009816D5"/>
    <w:rsid w:val="00981D06"/>
    <w:rsid w:val="00984ABD"/>
    <w:rsid w:val="00985FCC"/>
    <w:rsid w:val="00987B78"/>
    <w:rsid w:val="0099055B"/>
    <w:rsid w:val="00991787"/>
    <w:rsid w:val="00991C32"/>
    <w:rsid w:val="00993637"/>
    <w:rsid w:val="00993CA1"/>
    <w:rsid w:val="00994ED8"/>
    <w:rsid w:val="009A08F5"/>
    <w:rsid w:val="009A1A7B"/>
    <w:rsid w:val="009A48D4"/>
    <w:rsid w:val="009A4F37"/>
    <w:rsid w:val="009A61FB"/>
    <w:rsid w:val="009B2419"/>
    <w:rsid w:val="009B3EF0"/>
    <w:rsid w:val="009B4939"/>
    <w:rsid w:val="009B68C3"/>
    <w:rsid w:val="009C0DE7"/>
    <w:rsid w:val="009C478A"/>
    <w:rsid w:val="009C503F"/>
    <w:rsid w:val="009C6205"/>
    <w:rsid w:val="009C7196"/>
    <w:rsid w:val="009D21F6"/>
    <w:rsid w:val="009D2E4A"/>
    <w:rsid w:val="009D545B"/>
    <w:rsid w:val="009D5ABB"/>
    <w:rsid w:val="009D6DA1"/>
    <w:rsid w:val="009E08AA"/>
    <w:rsid w:val="009E1CB5"/>
    <w:rsid w:val="009E45B7"/>
    <w:rsid w:val="009F2076"/>
    <w:rsid w:val="009F3E1E"/>
    <w:rsid w:val="009F636C"/>
    <w:rsid w:val="00A14842"/>
    <w:rsid w:val="00A20B9C"/>
    <w:rsid w:val="00A20E46"/>
    <w:rsid w:val="00A24ECF"/>
    <w:rsid w:val="00A31E0B"/>
    <w:rsid w:val="00A330C2"/>
    <w:rsid w:val="00A357AF"/>
    <w:rsid w:val="00A375C8"/>
    <w:rsid w:val="00A43632"/>
    <w:rsid w:val="00A43B0F"/>
    <w:rsid w:val="00A44E74"/>
    <w:rsid w:val="00A51AE3"/>
    <w:rsid w:val="00A55982"/>
    <w:rsid w:val="00A6681C"/>
    <w:rsid w:val="00A67F75"/>
    <w:rsid w:val="00A705CA"/>
    <w:rsid w:val="00A70A17"/>
    <w:rsid w:val="00A76D44"/>
    <w:rsid w:val="00A7736D"/>
    <w:rsid w:val="00A854CF"/>
    <w:rsid w:val="00A85AA0"/>
    <w:rsid w:val="00A87184"/>
    <w:rsid w:val="00A87EC2"/>
    <w:rsid w:val="00A95062"/>
    <w:rsid w:val="00A95E28"/>
    <w:rsid w:val="00A96398"/>
    <w:rsid w:val="00AA1247"/>
    <w:rsid w:val="00AA2483"/>
    <w:rsid w:val="00AA3B42"/>
    <w:rsid w:val="00AA505D"/>
    <w:rsid w:val="00AA57F0"/>
    <w:rsid w:val="00AB1915"/>
    <w:rsid w:val="00AB2750"/>
    <w:rsid w:val="00AB728B"/>
    <w:rsid w:val="00AC2614"/>
    <w:rsid w:val="00AC4B1C"/>
    <w:rsid w:val="00AC5DFE"/>
    <w:rsid w:val="00AC608E"/>
    <w:rsid w:val="00AC69FE"/>
    <w:rsid w:val="00AD6C58"/>
    <w:rsid w:val="00AE16BB"/>
    <w:rsid w:val="00AE1B78"/>
    <w:rsid w:val="00AE26B4"/>
    <w:rsid w:val="00AE34AC"/>
    <w:rsid w:val="00AE38E1"/>
    <w:rsid w:val="00AE6314"/>
    <w:rsid w:val="00AE7361"/>
    <w:rsid w:val="00AF7939"/>
    <w:rsid w:val="00B007E0"/>
    <w:rsid w:val="00B0529B"/>
    <w:rsid w:val="00B06422"/>
    <w:rsid w:val="00B064C2"/>
    <w:rsid w:val="00B078C0"/>
    <w:rsid w:val="00B1135E"/>
    <w:rsid w:val="00B132F2"/>
    <w:rsid w:val="00B13BB4"/>
    <w:rsid w:val="00B21335"/>
    <w:rsid w:val="00B22388"/>
    <w:rsid w:val="00B24657"/>
    <w:rsid w:val="00B264A6"/>
    <w:rsid w:val="00B36C60"/>
    <w:rsid w:val="00B3729E"/>
    <w:rsid w:val="00B40E9E"/>
    <w:rsid w:val="00B42231"/>
    <w:rsid w:val="00B45343"/>
    <w:rsid w:val="00B51568"/>
    <w:rsid w:val="00B54653"/>
    <w:rsid w:val="00B54701"/>
    <w:rsid w:val="00B70AF9"/>
    <w:rsid w:val="00B733AF"/>
    <w:rsid w:val="00B76224"/>
    <w:rsid w:val="00B9585C"/>
    <w:rsid w:val="00B9651F"/>
    <w:rsid w:val="00B97110"/>
    <w:rsid w:val="00B97E82"/>
    <w:rsid w:val="00BA2DCD"/>
    <w:rsid w:val="00BA715C"/>
    <w:rsid w:val="00BB6241"/>
    <w:rsid w:val="00BB69B4"/>
    <w:rsid w:val="00BD11D9"/>
    <w:rsid w:val="00BD28B5"/>
    <w:rsid w:val="00BD2964"/>
    <w:rsid w:val="00BD4B54"/>
    <w:rsid w:val="00BD4ED2"/>
    <w:rsid w:val="00BD5BB5"/>
    <w:rsid w:val="00BD7D2E"/>
    <w:rsid w:val="00BE5DC0"/>
    <w:rsid w:val="00BE64D4"/>
    <w:rsid w:val="00BE7BFE"/>
    <w:rsid w:val="00BE7DB1"/>
    <w:rsid w:val="00BF06CD"/>
    <w:rsid w:val="00BF1406"/>
    <w:rsid w:val="00BF2572"/>
    <w:rsid w:val="00BF5E2E"/>
    <w:rsid w:val="00C04F0C"/>
    <w:rsid w:val="00C05F49"/>
    <w:rsid w:val="00C114F0"/>
    <w:rsid w:val="00C16F4B"/>
    <w:rsid w:val="00C20EF1"/>
    <w:rsid w:val="00C23F74"/>
    <w:rsid w:val="00C313C5"/>
    <w:rsid w:val="00C329DB"/>
    <w:rsid w:val="00C35F3A"/>
    <w:rsid w:val="00C366E9"/>
    <w:rsid w:val="00C401C0"/>
    <w:rsid w:val="00C41179"/>
    <w:rsid w:val="00C5003D"/>
    <w:rsid w:val="00C5104F"/>
    <w:rsid w:val="00C5301A"/>
    <w:rsid w:val="00C53393"/>
    <w:rsid w:val="00C5789A"/>
    <w:rsid w:val="00C70C65"/>
    <w:rsid w:val="00C71E84"/>
    <w:rsid w:val="00C7225C"/>
    <w:rsid w:val="00C76C87"/>
    <w:rsid w:val="00C776EC"/>
    <w:rsid w:val="00C80714"/>
    <w:rsid w:val="00C81BB5"/>
    <w:rsid w:val="00C85A19"/>
    <w:rsid w:val="00C90D5A"/>
    <w:rsid w:val="00C9481A"/>
    <w:rsid w:val="00CA3BFD"/>
    <w:rsid w:val="00CA6D52"/>
    <w:rsid w:val="00CB01A9"/>
    <w:rsid w:val="00CB097A"/>
    <w:rsid w:val="00CB2A82"/>
    <w:rsid w:val="00CB42E4"/>
    <w:rsid w:val="00CB76F2"/>
    <w:rsid w:val="00CB7BA1"/>
    <w:rsid w:val="00CC0250"/>
    <w:rsid w:val="00CC189E"/>
    <w:rsid w:val="00CC1DCA"/>
    <w:rsid w:val="00CC47F3"/>
    <w:rsid w:val="00CC4DF0"/>
    <w:rsid w:val="00CD0C6C"/>
    <w:rsid w:val="00CD0F06"/>
    <w:rsid w:val="00CD2A99"/>
    <w:rsid w:val="00CD2CE8"/>
    <w:rsid w:val="00CD5B3B"/>
    <w:rsid w:val="00CD6BE1"/>
    <w:rsid w:val="00CF0CA3"/>
    <w:rsid w:val="00CF1421"/>
    <w:rsid w:val="00CF2B65"/>
    <w:rsid w:val="00D00B45"/>
    <w:rsid w:val="00D06E9C"/>
    <w:rsid w:val="00D101DE"/>
    <w:rsid w:val="00D24280"/>
    <w:rsid w:val="00D2568B"/>
    <w:rsid w:val="00D26BA1"/>
    <w:rsid w:val="00D41489"/>
    <w:rsid w:val="00D421CF"/>
    <w:rsid w:val="00D45E93"/>
    <w:rsid w:val="00D47364"/>
    <w:rsid w:val="00D47635"/>
    <w:rsid w:val="00D528A6"/>
    <w:rsid w:val="00D57069"/>
    <w:rsid w:val="00D67DD6"/>
    <w:rsid w:val="00D74F2A"/>
    <w:rsid w:val="00D76908"/>
    <w:rsid w:val="00D76FD8"/>
    <w:rsid w:val="00D77264"/>
    <w:rsid w:val="00D81953"/>
    <w:rsid w:val="00D842F3"/>
    <w:rsid w:val="00D853B8"/>
    <w:rsid w:val="00D85B7B"/>
    <w:rsid w:val="00D86F1D"/>
    <w:rsid w:val="00D937EB"/>
    <w:rsid w:val="00D96596"/>
    <w:rsid w:val="00DA05BA"/>
    <w:rsid w:val="00DA1F6B"/>
    <w:rsid w:val="00DA3DB1"/>
    <w:rsid w:val="00DA4BC7"/>
    <w:rsid w:val="00DA5CBB"/>
    <w:rsid w:val="00DB11FE"/>
    <w:rsid w:val="00DB3A6C"/>
    <w:rsid w:val="00DB4A9F"/>
    <w:rsid w:val="00DB68EC"/>
    <w:rsid w:val="00DB7211"/>
    <w:rsid w:val="00DC07A7"/>
    <w:rsid w:val="00DC3651"/>
    <w:rsid w:val="00DC37B0"/>
    <w:rsid w:val="00DC48A0"/>
    <w:rsid w:val="00DC5E99"/>
    <w:rsid w:val="00DC61A0"/>
    <w:rsid w:val="00DD1237"/>
    <w:rsid w:val="00DD3B23"/>
    <w:rsid w:val="00DD493E"/>
    <w:rsid w:val="00DE3152"/>
    <w:rsid w:val="00DE6B6B"/>
    <w:rsid w:val="00DF0E6E"/>
    <w:rsid w:val="00DF283C"/>
    <w:rsid w:val="00DF42F3"/>
    <w:rsid w:val="00DF59BC"/>
    <w:rsid w:val="00DF7311"/>
    <w:rsid w:val="00E01299"/>
    <w:rsid w:val="00E01C4A"/>
    <w:rsid w:val="00E03C23"/>
    <w:rsid w:val="00E0600F"/>
    <w:rsid w:val="00E102F6"/>
    <w:rsid w:val="00E124C9"/>
    <w:rsid w:val="00E1366E"/>
    <w:rsid w:val="00E14368"/>
    <w:rsid w:val="00E14471"/>
    <w:rsid w:val="00E17CFC"/>
    <w:rsid w:val="00E237D1"/>
    <w:rsid w:val="00E253C5"/>
    <w:rsid w:val="00E25DC1"/>
    <w:rsid w:val="00E2795F"/>
    <w:rsid w:val="00E3051E"/>
    <w:rsid w:val="00E33F9F"/>
    <w:rsid w:val="00E35128"/>
    <w:rsid w:val="00E36C3D"/>
    <w:rsid w:val="00E37558"/>
    <w:rsid w:val="00E40E21"/>
    <w:rsid w:val="00E43AA0"/>
    <w:rsid w:val="00E4417D"/>
    <w:rsid w:val="00E45B48"/>
    <w:rsid w:val="00E53AED"/>
    <w:rsid w:val="00E562FC"/>
    <w:rsid w:val="00E56B6C"/>
    <w:rsid w:val="00E57251"/>
    <w:rsid w:val="00E60D3A"/>
    <w:rsid w:val="00E6490E"/>
    <w:rsid w:val="00E67B6C"/>
    <w:rsid w:val="00E73148"/>
    <w:rsid w:val="00E871FE"/>
    <w:rsid w:val="00E96F5C"/>
    <w:rsid w:val="00EA0F6C"/>
    <w:rsid w:val="00EA2347"/>
    <w:rsid w:val="00EA28F0"/>
    <w:rsid w:val="00EA3B77"/>
    <w:rsid w:val="00EA4790"/>
    <w:rsid w:val="00EA5520"/>
    <w:rsid w:val="00EA6D55"/>
    <w:rsid w:val="00EB02AE"/>
    <w:rsid w:val="00EB349E"/>
    <w:rsid w:val="00EB4CC4"/>
    <w:rsid w:val="00EB77CF"/>
    <w:rsid w:val="00EC14CB"/>
    <w:rsid w:val="00EC2896"/>
    <w:rsid w:val="00EC449D"/>
    <w:rsid w:val="00EC57AE"/>
    <w:rsid w:val="00EC63E1"/>
    <w:rsid w:val="00EC7F42"/>
    <w:rsid w:val="00EC7F8F"/>
    <w:rsid w:val="00ED2476"/>
    <w:rsid w:val="00ED6813"/>
    <w:rsid w:val="00EE55A8"/>
    <w:rsid w:val="00EF0A11"/>
    <w:rsid w:val="00EF0BA1"/>
    <w:rsid w:val="00EF234F"/>
    <w:rsid w:val="00EF61C7"/>
    <w:rsid w:val="00EF7300"/>
    <w:rsid w:val="00F004E7"/>
    <w:rsid w:val="00F0154E"/>
    <w:rsid w:val="00F063A1"/>
    <w:rsid w:val="00F07A3A"/>
    <w:rsid w:val="00F105FB"/>
    <w:rsid w:val="00F12D2D"/>
    <w:rsid w:val="00F1712A"/>
    <w:rsid w:val="00F1712E"/>
    <w:rsid w:val="00F21408"/>
    <w:rsid w:val="00F23DE9"/>
    <w:rsid w:val="00F24637"/>
    <w:rsid w:val="00F25A33"/>
    <w:rsid w:val="00F30158"/>
    <w:rsid w:val="00F3149E"/>
    <w:rsid w:val="00F330D8"/>
    <w:rsid w:val="00F338C9"/>
    <w:rsid w:val="00F37600"/>
    <w:rsid w:val="00F40FD5"/>
    <w:rsid w:val="00F42704"/>
    <w:rsid w:val="00F427D6"/>
    <w:rsid w:val="00F43629"/>
    <w:rsid w:val="00F44121"/>
    <w:rsid w:val="00F45D19"/>
    <w:rsid w:val="00F46481"/>
    <w:rsid w:val="00F46E64"/>
    <w:rsid w:val="00F53C12"/>
    <w:rsid w:val="00F572EE"/>
    <w:rsid w:val="00F603FB"/>
    <w:rsid w:val="00F60B9F"/>
    <w:rsid w:val="00F60DFC"/>
    <w:rsid w:val="00F63136"/>
    <w:rsid w:val="00F654AF"/>
    <w:rsid w:val="00F659E6"/>
    <w:rsid w:val="00F678FA"/>
    <w:rsid w:val="00F67D20"/>
    <w:rsid w:val="00F733C4"/>
    <w:rsid w:val="00F778D6"/>
    <w:rsid w:val="00F829D5"/>
    <w:rsid w:val="00F82BD5"/>
    <w:rsid w:val="00F90ACA"/>
    <w:rsid w:val="00F91CBC"/>
    <w:rsid w:val="00F97647"/>
    <w:rsid w:val="00FA03C0"/>
    <w:rsid w:val="00FA6684"/>
    <w:rsid w:val="00FB0745"/>
    <w:rsid w:val="00FB10FA"/>
    <w:rsid w:val="00FB2407"/>
    <w:rsid w:val="00FB6D27"/>
    <w:rsid w:val="00FC4284"/>
    <w:rsid w:val="00FC66EA"/>
    <w:rsid w:val="00FC7A32"/>
    <w:rsid w:val="00FD45CD"/>
    <w:rsid w:val="00FD4DFD"/>
    <w:rsid w:val="00FD65C7"/>
    <w:rsid w:val="00FE0A73"/>
    <w:rsid w:val="00FE2F2C"/>
    <w:rsid w:val="00FE4AC1"/>
    <w:rsid w:val="00FF06AA"/>
    <w:rsid w:val="00FF296F"/>
    <w:rsid w:val="00FF5C0A"/>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200"/>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qFormat/>
    <w:rsid w:val="00036567"/>
    <w:pPr>
      <w:keepNext/>
      <w:spacing w:before="240" w:after="60" w:line="240" w:lineRule="auto"/>
      <w:ind w:left="0"/>
      <w:jc w:val="left"/>
      <w:outlineLvl w:val="3"/>
    </w:pPr>
    <w:rPr>
      <w:rFonts w:ascii="Times New Roman" w:hAnsi="Times New Roman"/>
      <w:b/>
      <w:bCs/>
      <w:sz w:val="28"/>
      <w:szCs w:val="28"/>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PageNumber">
    <w:name w:val="page number"/>
    <w:basedOn w:val="DefaultParagraphFont"/>
    <w:rsid w:val="00A95E28"/>
  </w:style>
  <w:style w:type="character" w:styleId="Hyperlink">
    <w:name w:val="Hyperlink"/>
    <w:rsid w:val="00906E19"/>
    <w:rPr>
      <w:color w:val="0000FF"/>
      <w:u w:val="single"/>
    </w:rPr>
  </w:style>
  <w:style w:type="paragraph" w:customStyle="1" w:styleId="newssummarycategory">
    <w:name w:val="newssummarycategory"/>
    <w:basedOn w:val="Normal"/>
    <w:rsid w:val="0016384F"/>
    <w:pPr>
      <w:spacing w:before="100" w:beforeAutospacing="1" w:after="100" w:afterAutospacing="1" w:line="240" w:lineRule="auto"/>
      <w:ind w:left="0"/>
      <w:jc w:val="left"/>
    </w:pPr>
    <w:rPr>
      <w:rFonts w:ascii="Times New Roman" w:hAnsi="Times New Roman"/>
      <w:sz w:val="24"/>
      <w:szCs w:val="24"/>
    </w:rPr>
  </w:style>
  <w:style w:type="paragraph" w:customStyle="1" w:styleId="CharChar1Caracter">
    <w:name w:val=" Char Char1 Caracter"/>
    <w:basedOn w:val="Normal"/>
    <w:rsid w:val="008C1238"/>
    <w:pPr>
      <w:spacing w:after="0" w:line="240" w:lineRule="auto"/>
      <w:ind w:left="0"/>
      <w:jc w:val="left"/>
    </w:pPr>
    <w:rPr>
      <w:rFonts w:ascii="Times New Roman" w:hAnsi="Times New Roman"/>
      <w:sz w:val="24"/>
      <w:szCs w:val="24"/>
      <w:lang w:val="pl-PL" w:eastAsia="pl-PL"/>
    </w:rPr>
  </w:style>
  <w:style w:type="paragraph" w:styleId="BodyText3">
    <w:name w:val="Body Text 3"/>
    <w:basedOn w:val="Normal"/>
    <w:rsid w:val="008C1238"/>
    <w:pPr>
      <w:spacing w:after="0" w:line="240" w:lineRule="auto"/>
      <w:ind w:left="0"/>
    </w:pPr>
    <w:rPr>
      <w:rFonts w:ascii="Times New Roman" w:hAnsi="Times New Roman"/>
      <w:sz w:val="24"/>
      <w:szCs w:val="20"/>
      <w:lang w:eastAsia="ro-RO"/>
    </w:rPr>
  </w:style>
  <w:style w:type="paragraph" w:styleId="BodyText">
    <w:name w:val="Body Text"/>
    <w:aliases w:val="Body Text Char,block style,Body"/>
    <w:basedOn w:val="Normal"/>
    <w:rsid w:val="008C1238"/>
    <w:pPr>
      <w:spacing w:after="0" w:line="240" w:lineRule="auto"/>
      <w:ind w:left="0"/>
    </w:pPr>
    <w:rPr>
      <w:rFonts w:ascii="Times New Roman" w:hAnsi="Times New Roman"/>
      <w:sz w:val="20"/>
      <w:szCs w:val="20"/>
      <w:lang w:eastAsia="ro-RO"/>
    </w:rPr>
  </w:style>
  <w:style w:type="paragraph" w:styleId="BodyText2">
    <w:name w:val="Body Text 2"/>
    <w:basedOn w:val="Normal"/>
    <w:rsid w:val="008C1238"/>
    <w:pPr>
      <w:spacing w:after="0" w:line="240" w:lineRule="auto"/>
      <w:ind w:left="0"/>
    </w:pPr>
    <w:rPr>
      <w:rFonts w:ascii="Times New Roman" w:hAnsi="Times New Roman"/>
      <w:sz w:val="28"/>
      <w:szCs w:val="20"/>
      <w:lang w:val="fr-FR" w:eastAsia="ro-RO"/>
    </w:rPr>
  </w:style>
  <w:style w:type="paragraph" w:styleId="BodyTextIndent2">
    <w:name w:val="Body Text Indent 2"/>
    <w:basedOn w:val="Normal"/>
    <w:rsid w:val="008C1238"/>
    <w:pPr>
      <w:spacing w:after="0" w:line="240" w:lineRule="auto"/>
      <w:ind w:left="0" w:firstLine="720"/>
    </w:pPr>
    <w:rPr>
      <w:rFonts w:ascii="Arial" w:hAnsi="Arial" w:cs="Arial"/>
      <w:sz w:val="24"/>
      <w:szCs w:val="28"/>
      <w:lang w:val="fr-FR" w:eastAsia="ro-RO"/>
    </w:rPr>
  </w:style>
  <w:style w:type="paragraph" w:styleId="BodyTextIndent">
    <w:name w:val="Body Text Indent"/>
    <w:basedOn w:val="Normal"/>
    <w:rsid w:val="008C1238"/>
    <w:pPr>
      <w:spacing w:line="240" w:lineRule="auto"/>
      <w:ind w:left="360"/>
    </w:pPr>
    <w:rPr>
      <w:rFonts w:ascii="Arial" w:hAnsi="Arial" w:cs="Arial"/>
      <w:color w:val="000000"/>
      <w:kern w:val="28"/>
      <w:lang w:val="de-DE" w:eastAsia="de-DE"/>
    </w:rPr>
  </w:style>
  <w:style w:type="paragraph" w:customStyle="1" w:styleId="NormalWeb2">
    <w:name w:val="Normal (Web)2"/>
    <w:basedOn w:val="Normal"/>
    <w:rsid w:val="008C1238"/>
    <w:pPr>
      <w:spacing w:after="0" w:line="240" w:lineRule="auto"/>
      <w:ind w:left="0" w:right="45"/>
    </w:pPr>
    <w:rPr>
      <w:rFonts w:ascii="Times New Roman" w:hAnsi="Times New Roman"/>
      <w:sz w:val="28"/>
      <w:szCs w:val="20"/>
      <w:lang w:eastAsia="ro-RO"/>
    </w:rPr>
  </w:style>
  <w:style w:type="paragraph" w:customStyle="1" w:styleId="Stil">
    <w:name w:val="Stil"/>
    <w:rsid w:val="0003407B"/>
    <w:pPr>
      <w:widowControl w:val="0"/>
      <w:autoSpaceDE w:val="0"/>
      <w:autoSpaceDN w:val="0"/>
      <w:adjustRightInd w:val="0"/>
    </w:pPr>
    <w:rPr>
      <w:rFonts w:ascii="Arial" w:hAnsi="Arial" w:cs="Arial"/>
      <w:sz w:val="24"/>
      <w:szCs w:val="24"/>
    </w:rPr>
  </w:style>
  <w:style w:type="paragraph" w:customStyle="1" w:styleId="CharChar1CaracterCaracterCaracter">
    <w:name w:val=" Char Char1 Caracter Caracter Caracter"/>
    <w:basedOn w:val="Normal"/>
    <w:rsid w:val="00310181"/>
    <w:pPr>
      <w:spacing w:after="0" w:line="240" w:lineRule="auto"/>
      <w:ind w:left="0"/>
      <w:jc w:val="left"/>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203">
      <w:bodyDiv w:val="1"/>
      <w:marLeft w:val="0"/>
      <w:marRight w:val="0"/>
      <w:marTop w:val="0"/>
      <w:marBottom w:val="0"/>
      <w:divBdr>
        <w:top w:val="none" w:sz="0" w:space="0" w:color="auto"/>
        <w:left w:val="none" w:sz="0" w:space="0" w:color="auto"/>
        <w:bottom w:val="none" w:sz="0" w:space="0" w:color="auto"/>
        <w:right w:val="none" w:sz="0" w:space="0" w:color="auto"/>
      </w:divBdr>
    </w:div>
    <w:div w:id="649790264">
      <w:bodyDiv w:val="1"/>
      <w:marLeft w:val="0"/>
      <w:marRight w:val="0"/>
      <w:marTop w:val="0"/>
      <w:marBottom w:val="0"/>
      <w:divBdr>
        <w:top w:val="none" w:sz="0" w:space="0" w:color="auto"/>
        <w:left w:val="none" w:sz="0" w:space="0" w:color="auto"/>
        <w:bottom w:val="none" w:sz="0" w:space="0" w:color="auto"/>
        <w:right w:val="none" w:sz="0" w:space="0" w:color="auto"/>
      </w:divBdr>
    </w:div>
    <w:div w:id="650598824">
      <w:bodyDiv w:val="1"/>
      <w:marLeft w:val="0"/>
      <w:marRight w:val="0"/>
      <w:marTop w:val="0"/>
      <w:marBottom w:val="0"/>
      <w:divBdr>
        <w:top w:val="none" w:sz="0" w:space="0" w:color="auto"/>
        <w:left w:val="none" w:sz="0" w:space="0" w:color="auto"/>
        <w:bottom w:val="none" w:sz="0" w:space="0" w:color="auto"/>
        <w:right w:val="none" w:sz="0" w:space="0" w:color="auto"/>
      </w:divBdr>
    </w:div>
    <w:div w:id="1520507282">
      <w:bodyDiv w:val="1"/>
      <w:marLeft w:val="0"/>
      <w:marRight w:val="0"/>
      <w:marTop w:val="0"/>
      <w:marBottom w:val="0"/>
      <w:divBdr>
        <w:top w:val="none" w:sz="0" w:space="0" w:color="auto"/>
        <w:left w:val="none" w:sz="0" w:space="0" w:color="auto"/>
        <w:bottom w:val="none" w:sz="0" w:space="0" w:color="auto"/>
        <w:right w:val="none" w:sz="0" w:space="0" w:color="auto"/>
      </w:divBdr>
    </w:div>
    <w:div w:id="20551075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msuceava.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msuceav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ESIZARI,%20PORTIE...ETC\SESIZARI\SESIZARI\refuz\GO.REFUZ%20COPII%20CRAINICIU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E3BA-4330-445C-9DF2-5E92567B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GO.REFUZ COPII CRAINICIUC.dot</Template>
  <TotalTime>1</TotalTime>
  <Pages>12</Pages>
  <Words>5539</Words>
  <Characters>31578</Characters>
  <Application>Microsoft Office Word</Application>
  <DocSecurity>0</DocSecurity>
  <Lines>263</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ITM SUCEAVA</Company>
  <LinksUpToDate>false</LinksUpToDate>
  <CharactersWithSpaces>37043</CharactersWithSpaces>
  <SharedDoc>false</SharedDoc>
  <HLinks>
    <vt:vector size="12" baseType="variant">
      <vt:variant>
        <vt:i4>524358</vt:i4>
      </vt:variant>
      <vt:variant>
        <vt:i4>11</vt:i4>
      </vt:variant>
      <vt:variant>
        <vt:i4>0</vt:i4>
      </vt:variant>
      <vt:variant>
        <vt:i4>5</vt:i4>
      </vt:variant>
      <vt:variant>
        <vt:lpwstr>http://www.itmsuceava.ro/</vt:lpwstr>
      </vt:variant>
      <vt:variant>
        <vt:lpwstr/>
      </vt:variant>
      <vt:variant>
        <vt:i4>524358</vt:i4>
      </vt:variant>
      <vt:variant>
        <vt:i4>5</vt:i4>
      </vt:variant>
      <vt:variant>
        <vt:i4>0</vt:i4>
      </vt:variant>
      <vt:variant>
        <vt:i4>5</vt:i4>
      </vt:variant>
      <vt:variant>
        <vt:lpwstr>http://www.itmsuceava.ro/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narcisa.cioltan</dc:creator>
  <cp:lastModifiedBy>Iavorenciuc Cristi</cp:lastModifiedBy>
  <cp:revision>2</cp:revision>
  <cp:lastPrinted>2019-01-29T15:57:00Z</cp:lastPrinted>
  <dcterms:created xsi:type="dcterms:W3CDTF">2021-02-15T07:46:00Z</dcterms:created>
  <dcterms:modified xsi:type="dcterms:W3CDTF">2021-02-15T07:46:00Z</dcterms:modified>
</cp:coreProperties>
</file>